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E9" w:rsidRDefault="00E30CE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0CE9" w:rsidRDefault="00E30CE9">
      <w:pPr>
        <w:pStyle w:val="ConsPlusNormal"/>
        <w:jc w:val="both"/>
        <w:outlineLvl w:val="0"/>
      </w:pPr>
    </w:p>
    <w:p w:rsidR="00E30CE9" w:rsidRDefault="00E30CE9">
      <w:pPr>
        <w:pStyle w:val="ConsPlusTitle"/>
        <w:jc w:val="center"/>
        <w:outlineLvl w:val="0"/>
      </w:pPr>
      <w:r>
        <w:t>ПРАВИТЕЛЬСТВО КРАСНОЯРСКОГО КРАЯ</w:t>
      </w:r>
    </w:p>
    <w:p w:rsidR="00E30CE9" w:rsidRDefault="00E30CE9">
      <w:pPr>
        <w:pStyle w:val="ConsPlusTitle"/>
        <w:jc w:val="center"/>
      </w:pPr>
    </w:p>
    <w:p w:rsidR="00E30CE9" w:rsidRDefault="00E30CE9">
      <w:pPr>
        <w:pStyle w:val="ConsPlusTitle"/>
        <w:jc w:val="center"/>
      </w:pPr>
      <w:r>
        <w:t>ПОСТАНОВЛЕНИЕ</w:t>
      </w:r>
    </w:p>
    <w:p w:rsidR="00E30CE9" w:rsidRDefault="00E30CE9">
      <w:pPr>
        <w:pStyle w:val="ConsPlusTitle"/>
        <w:jc w:val="center"/>
      </w:pPr>
      <w:r>
        <w:t>от 17 декабря 2014 г. N 609-п</w:t>
      </w:r>
    </w:p>
    <w:p w:rsidR="00E30CE9" w:rsidRDefault="00E30CE9">
      <w:pPr>
        <w:pStyle w:val="ConsPlusTitle"/>
        <w:jc w:val="center"/>
      </w:pPr>
    </w:p>
    <w:p w:rsidR="00E30CE9" w:rsidRDefault="00E30CE9">
      <w:pPr>
        <w:pStyle w:val="ConsPlusTitle"/>
        <w:jc w:val="center"/>
      </w:pPr>
      <w:r>
        <w:t>ОБ УТВЕРЖДЕНИИ ПОРЯДКА ФОРМИРОВАНИЯ И ВЕДЕНИЯ</w:t>
      </w:r>
    </w:p>
    <w:p w:rsidR="00E30CE9" w:rsidRDefault="00E30CE9">
      <w:pPr>
        <w:pStyle w:val="ConsPlusTitle"/>
        <w:jc w:val="center"/>
      </w:pPr>
      <w:r>
        <w:t>РЕЕСТРА ПОСТАВЩИКОВ СОЦИАЛЬНЫХ УСЛУГ</w:t>
      </w:r>
    </w:p>
    <w:p w:rsidR="00E30CE9" w:rsidRDefault="00E30C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C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5" w:history="1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6" w:history="1">
              <w:r>
                <w:rPr>
                  <w:color w:val="0000FF"/>
                </w:rPr>
                <w:t>N 740-п</w:t>
              </w:r>
            </w:hyperlink>
            <w:r>
              <w:rPr>
                <w:color w:val="392C69"/>
              </w:rPr>
              <w:t xml:space="preserve">, от 14.10.2021 </w:t>
            </w:r>
            <w:hyperlink r:id="rId7" w:history="1">
              <w:r>
                <w:rPr>
                  <w:color w:val="0000FF"/>
                </w:rPr>
                <w:t>N 731-п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7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 w:history="1">
        <w:r>
          <w:rPr>
            <w:color w:val="0000FF"/>
          </w:rPr>
          <w:t>пунктом 8 статьи 4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крае", учитывая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05.08.2021 N 551 "Об утверждении рекомендаций по формированию и ведению реестра поставщиков социальных услуг и регистра получателей социальных услуг",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29.01.2021 N 51-п "Об организации оказания государственных услуг в социальной сфере в соответствии с Федеральным законом от 13.07.2020 N 189-ФЗ "О государственном (муниципальном) социальном заказе на оказание государственных (муниципальных) услуг в социальной сфере" в Красноярском крае, постановляю:</w:t>
      </w:r>
    </w:p>
    <w:p w:rsidR="00E30CE9" w:rsidRDefault="00E30CE9">
      <w:pPr>
        <w:pStyle w:val="ConsPlusNormal"/>
        <w:jc w:val="both"/>
      </w:pPr>
      <w:r>
        <w:t xml:space="preserve">(в ред. Постановлений Правительства Красноярского края от 30.10.2015 </w:t>
      </w:r>
      <w:hyperlink r:id="rId13" w:history="1">
        <w:r>
          <w:rPr>
            <w:color w:val="0000FF"/>
          </w:rPr>
          <w:t>N 579-п</w:t>
        </w:r>
      </w:hyperlink>
      <w:r>
        <w:t xml:space="preserve">, от 14.10.2021 </w:t>
      </w:r>
      <w:hyperlink r:id="rId14" w:history="1">
        <w:r>
          <w:rPr>
            <w:color w:val="0000FF"/>
          </w:rPr>
          <w:t>N 731-п</w:t>
        </w:r>
      </w:hyperlink>
      <w:r>
        <w:t>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поставщиков социальных услуг согласно приложению.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края", газете "Наш Красноярский край" и на "Официальном интернет-портале правовой информации Красноярского края" (www.zakon.krskstate.ru).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3. Постановление вступает в силу через 10 дней после его официального опубликования, но не ранее 1 января 2015 года.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right"/>
      </w:pPr>
      <w:r>
        <w:t>Первый заместитель</w:t>
      </w:r>
    </w:p>
    <w:p w:rsidR="00E30CE9" w:rsidRDefault="00E30CE9">
      <w:pPr>
        <w:pStyle w:val="ConsPlusNormal"/>
        <w:jc w:val="right"/>
      </w:pPr>
      <w:r>
        <w:t>Губернатора края -</w:t>
      </w:r>
    </w:p>
    <w:p w:rsidR="00E30CE9" w:rsidRDefault="00E30CE9">
      <w:pPr>
        <w:pStyle w:val="ConsPlusNormal"/>
        <w:jc w:val="right"/>
      </w:pPr>
      <w:r>
        <w:t>председатель</w:t>
      </w:r>
    </w:p>
    <w:p w:rsidR="00E30CE9" w:rsidRDefault="00E30CE9">
      <w:pPr>
        <w:pStyle w:val="ConsPlusNormal"/>
        <w:jc w:val="right"/>
      </w:pPr>
      <w:r>
        <w:t>Правительства края</w:t>
      </w:r>
    </w:p>
    <w:p w:rsidR="00E30CE9" w:rsidRDefault="00E30CE9">
      <w:pPr>
        <w:pStyle w:val="ConsPlusNormal"/>
        <w:jc w:val="right"/>
      </w:pPr>
      <w:r>
        <w:t>В.П.ТОМЕНКО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right"/>
        <w:outlineLvl w:val="0"/>
      </w:pPr>
      <w:r>
        <w:t>Приложение</w:t>
      </w:r>
    </w:p>
    <w:p w:rsidR="00E30CE9" w:rsidRDefault="00E30CE9">
      <w:pPr>
        <w:pStyle w:val="ConsPlusNormal"/>
        <w:jc w:val="right"/>
      </w:pPr>
      <w:r>
        <w:t>к Постановлению</w:t>
      </w:r>
    </w:p>
    <w:p w:rsidR="00E30CE9" w:rsidRDefault="00E30CE9">
      <w:pPr>
        <w:pStyle w:val="ConsPlusNormal"/>
        <w:jc w:val="right"/>
      </w:pPr>
      <w:r>
        <w:t>Правительства Красноярского края</w:t>
      </w:r>
    </w:p>
    <w:p w:rsidR="00E30CE9" w:rsidRDefault="00E30CE9">
      <w:pPr>
        <w:pStyle w:val="ConsPlusNormal"/>
        <w:jc w:val="right"/>
      </w:pPr>
      <w:r>
        <w:t>от 17 декабря 2014 г. N 609-п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Title"/>
        <w:jc w:val="center"/>
      </w:pPr>
      <w:bookmarkStart w:id="1" w:name="P33"/>
      <w:bookmarkEnd w:id="1"/>
      <w:r>
        <w:lastRenderedPageBreak/>
        <w:t>ПОРЯДОК</w:t>
      </w:r>
    </w:p>
    <w:p w:rsidR="00E30CE9" w:rsidRDefault="00E30CE9">
      <w:pPr>
        <w:pStyle w:val="ConsPlusTitle"/>
        <w:jc w:val="center"/>
      </w:pPr>
      <w:r>
        <w:t>ФОРМИРОВАНИЯ И ВЕДЕНИЯ РЕЕСТРА ПОСТАВЩИКОВ СОЦИАЛЬНЫХ УСЛУГ</w:t>
      </w:r>
    </w:p>
    <w:p w:rsidR="00E30CE9" w:rsidRDefault="00E30C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C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15" w:history="1">
              <w:r>
                <w:rPr>
                  <w:color w:val="0000FF"/>
                </w:rPr>
                <w:t>N 740-п</w:t>
              </w:r>
            </w:hyperlink>
            <w:r>
              <w:rPr>
                <w:color w:val="392C69"/>
              </w:rPr>
              <w:t xml:space="preserve">, от 14.10.2021 </w:t>
            </w:r>
            <w:hyperlink r:id="rId16" w:history="1">
              <w:r>
                <w:rPr>
                  <w:color w:val="0000FF"/>
                </w:rPr>
                <w:t>N 731-п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ind w:firstLine="540"/>
        <w:jc w:val="both"/>
      </w:pPr>
      <w:r>
        <w:t xml:space="preserve">1. Настоящий Порядок формирования и ведения реестра поставщиков социальных услуг (далее - Порядок) устанавливает механизм формирования и ведения реестра поставщиков социальных услуг (далее - Реестр) с использованием государственной информационной системы Красноярского края "Реестр поставщиков социальных услуг" (далее - информационная система "Реестр поставщиков социальных услуг"), созданной министерством социальной политики Красноярского края (далее - уполномоченный орган)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Красноярского края от 30.06.2011 N 12-6096 "О государственных информационных системах Красноярского края".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2. Формирование и ведение Реестра осуществляется в целях обеспечения сбора, хранения, обработки и предоставления информации о юридических лицах независимо от их организационно-правовой формы и (или) индивидуальных предпринимателях, осуществляющих социальное обслуживание (далее - поставщик социальных услуг).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2.1. Реестр используется в качестве реестра исполнителей государственных услуг в сфере социального обслуживания в соответствии с социальным сертификатом.</w:t>
      </w:r>
    </w:p>
    <w:p w:rsidR="00E30CE9" w:rsidRDefault="00E30CE9">
      <w:pPr>
        <w:pStyle w:val="ConsPlusNormal"/>
        <w:jc w:val="both"/>
      </w:pPr>
      <w:r>
        <w:t xml:space="preserve">(п. 2.1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14.10.2021 N 731-п)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3. Формирование и ведение Реестра осуществляет уполномоченный орган на основании информации, представляемой поставщиками социальных услуг.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3.1. Уполномоченный орган осуществляет полномочия по формированию Реестра с учетом </w:t>
      </w:r>
      <w:hyperlink r:id="rId20" w:history="1">
        <w:r>
          <w:rPr>
            <w:color w:val="0000FF"/>
          </w:rPr>
          <w:t>Положения</w:t>
        </w:r>
      </w:hyperlink>
      <w:r>
        <w:t xml:space="preserve">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порядка формирования информации, включаемой в такой реестр, утвержденных Постановлением Правительства Российской Федерации от 13.02.2021 N 183, </w:t>
      </w:r>
      <w:hyperlink r:id="rId21" w:history="1">
        <w:r>
          <w:rPr>
            <w:color w:val="0000FF"/>
          </w:rPr>
          <w:t>Порядка</w:t>
        </w:r>
      </w:hyperlink>
      <w:r>
        <w:t xml:space="preserve"> формирования реестра исполнителей государственных услуг в сфере социального обслуживания в соответствии с социальным сертификатом, утвержденного Постановлением Правительства Красноярского края от 23.06.2021 N 435-п (далее - Порядок формирования реестра исполнителей государственных услуг).</w:t>
      </w:r>
    </w:p>
    <w:p w:rsidR="00E30CE9" w:rsidRDefault="00E30CE9">
      <w:pPr>
        <w:pStyle w:val="ConsPlusNormal"/>
        <w:jc w:val="both"/>
      </w:pPr>
      <w:r>
        <w:t xml:space="preserve">(п. 3.1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14.10.2021 N 731-п)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4. Операторами информационной системы "Реестр поставщиков социальных услуг" являются уполномоченный орган и в соответствии с заключенным договором об эксплуатации информационной системы "Реестр поставщиков социальных услуг" краевое государственное казенное учреждение "Управление социальной защиты населения".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5. Уполномоченный орган в процессе формирования и ведения Реестра обеспечивает: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размещение информации в информационной системе "Реестр поставщиков социальных услуг" в течение 3 рабочих дней, следующих за днем принятия уполномоченным органом решения о включении поставщиков социальных услуг в Реестр;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поддержание в актуальном состоянии сведений, включенных в Реестр, на основании информации, предоставленной поставщиками социальных услуг в соответствии с Порядком.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2" w:name="P52"/>
      <w:bookmarkEnd w:id="2"/>
      <w:r>
        <w:lastRenderedPageBreak/>
        <w:t xml:space="preserve">6. В Реестр подлежит внесению информация о поставщиках социальных услуг в соответствии с </w:t>
      </w:r>
      <w:hyperlink r:id="rId24" w:history="1">
        <w:r>
          <w:rPr>
            <w:color w:val="0000FF"/>
          </w:rPr>
          <w:t>частью 3 статьи 25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(далее - Федеральный закон N 442-ФЗ).</w:t>
      </w:r>
    </w:p>
    <w:p w:rsidR="00E30CE9" w:rsidRDefault="00E30CE9">
      <w:pPr>
        <w:pStyle w:val="ConsPlusNormal"/>
        <w:jc w:val="both"/>
      </w:pPr>
      <w:r>
        <w:t xml:space="preserve">(в ред. Постановлений Правительства Красноярского края от 24.12.2019 </w:t>
      </w:r>
      <w:hyperlink r:id="rId25" w:history="1">
        <w:r>
          <w:rPr>
            <w:color w:val="0000FF"/>
          </w:rPr>
          <w:t>N 740-п</w:t>
        </w:r>
      </w:hyperlink>
      <w:r>
        <w:t xml:space="preserve">, от 14.10.2021 </w:t>
      </w:r>
      <w:hyperlink r:id="rId26" w:history="1">
        <w:r>
          <w:rPr>
            <w:color w:val="0000FF"/>
          </w:rPr>
          <w:t>N 731-п</w:t>
        </w:r>
      </w:hyperlink>
      <w:r>
        <w:t>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6.1. В дополнение к информации, предусмотренной </w:t>
      </w:r>
      <w:hyperlink r:id="rId27" w:history="1">
        <w:r>
          <w:rPr>
            <w:color w:val="0000FF"/>
          </w:rPr>
          <w:t>частью 3 статьи 25</w:t>
        </w:r>
      </w:hyperlink>
      <w:r>
        <w:t xml:space="preserve"> Федерального закона N 442-ФЗ, в Реестр подлежит внесению следующая информация: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1) в дополнение к информации, предусмотренной </w:t>
      </w:r>
      <w:hyperlink r:id="rId28" w:history="1">
        <w:r>
          <w:rPr>
            <w:color w:val="0000FF"/>
          </w:rPr>
          <w:t>пунктом 1 части 3 статьи 25</w:t>
        </w:r>
      </w:hyperlink>
      <w:r>
        <w:t xml:space="preserve"> Федерального закона N 442-ФЗ, информация о дате включения поставщика социальных услуг в Реестр, статусе регистрационного номера учетной записи, дате исключения поставщика социальных услуг из Реестра, основании для исключения поставщика социальных услуг из Реестра;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2) в дополнение к информации, предусмотренной </w:t>
      </w:r>
      <w:hyperlink r:id="rId29" w:history="1">
        <w:r>
          <w:rPr>
            <w:color w:val="0000FF"/>
          </w:rPr>
          <w:t>пунктом 3 части 3 статьи 25</w:t>
        </w:r>
      </w:hyperlink>
      <w:r>
        <w:t xml:space="preserve"> Федерального закона N 442-ФЗ, информация об основном государственном регистрационном номере юридического лица в соответствии со сведениями единого государственного реестра юридических лиц (для юридических лиц) или основном государственном регистрационном номере индивидуального предпринимателя в соответствии со сведениями единого государственного реестра индивидуальных предпринимателей (для индивидуальных предпринимателей), идентификационном номере налогоплательщика;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3) в дополнение к информации, предусмотренной </w:t>
      </w:r>
      <w:hyperlink r:id="rId30" w:history="1">
        <w:r>
          <w:rPr>
            <w:color w:val="0000FF"/>
          </w:rPr>
          <w:t>пунктом 9 части 3 статьи 25</w:t>
        </w:r>
      </w:hyperlink>
      <w:r>
        <w:t xml:space="preserve"> Федерального закона N 442-ФЗ, информация об уникальном номере реестровой записи государственной услуги в сфере социального обслуживания в общероссийском базовом (отраслевом) перечне (классификаторе) государственных и муниципальных услуг, оказываемых физическим лицам, или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 (далее - общероссийский перечень, региональный перечень), и показателях, характеризующих качество оказания государственной услуги в сфере социального обслуживания, с указанием их наименования и единиц измерения в соответствии с общероссийским или региональным перечнем, если соответствующие показатели установлены государственным социальным заказом;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4) в дополнение к информации, предусмотренной </w:t>
      </w:r>
      <w:hyperlink r:id="rId31" w:history="1">
        <w:r>
          <w:rPr>
            <w:color w:val="0000FF"/>
          </w:rPr>
          <w:t>пунктом 10 части 3 статьи 25</w:t>
        </w:r>
      </w:hyperlink>
      <w:r>
        <w:t xml:space="preserve"> Федерального закона N 442-ФЗ, указываются значения нормативных затрат на оказание государственной услуги в сфере социального обслуживания и стоимость оказания государственной услуги в сфере социального обслуживания в объеме, превышающем определенный социальным сертификатом на получение государственной услуги в сфере социального обслуживания (далее - социальный сертификат) объем финансового обеспечения ее оказания в случае, если получатель социального сертификата получает государственную услугу в объеме, превышающем установленный социальным сертификатом объем ее оказания или сверх стандарта, установленного в соответствии с </w:t>
      </w:r>
      <w:hyperlink r:id="rId32" w:history="1">
        <w:r>
          <w:rPr>
            <w:color w:val="0000FF"/>
          </w:rPr>
          <w:t>Приказом</w:t>
        </w:r>
      </w:hyperlink>
      <w:r>
        <w:t xml:space="preserve"> уполномоченного органа от 19.03.2021 N 27-Н 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услуг";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5) в дополнение к информации, предусмотренной </w:t>
      </w:r>
      <w:hyperlink r:id="rId33" w:history="1">
        <w:r>
          <w:rPr>
            <w:color w:val="0000FF"/>
          </w:rPr>
          <w:t>пунктом 11 части 3 статьи 25</w:t>
        </w:r>
      </w:hyperlink>
      <w:r>
        <w:t xml:space="preserve"> Федерального закона N 442-ФЗ, указывается объем оказания государственной услуги в сфере социального обслуживания, в отношении которого поставщику социальных услуг направлено заявление получателя социального сертификата на оказание услуг (если в соответствии с </w:t>
      </w:r>
      <w:hyperlink r:id="rId34" w:history="1">
        <w:r>
          <w:rPr>
            <w:color w:val="0000FF"/>
          </w:rPr>
          <w:t xml:space="preserve">частью 4 </w:t>
        </w:r>
        <w:r>
          <w:rPr>
            <w:color w:val="0000FF"/>
          </w:rPr>
          <w:lastRenderedPageBreak/>
          <w:t>статьи 21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уполномоченным органом принято решение об отсутствии необходимости заключения поставщиком социальных услуг договора с получателем социального сертификата в целях оказания государственной услуги в сфере социального обслуживания), или поставщиком социальных услуг заключен с получателем социального сертификата договор в целях оказания государственной услуги в сфере социального обслуживания с указанием распределения такого объема по структурным подразделениям юридического лица, осуществляющим деятельность по оказанию государственной услуги в сфере социального обслуживания (при наличии);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6) в дополнение к информации, предусмотренной </w:t>
      </w:r>
      <w:hyperlink r:id="rId35" w:history="1">
        <w:r>
          <w:rPr>
            <w:color w:val="0000FF"/>
          </w:rPr>
          <w:t>пунктом 12 части 3 статьи 25</w:t>
        </w:r>
      </w:hyperlink>
      <w:r>
        <w:t xml:space="preserve"> Федерального закона N 442-ФЗ, указываются сведения о порядке оказания государственной услуги в сфере социального обслуживания, включающие в себя в том числе сроки, условия и формы оказания государственной услуги в сфере социального обслуживания в отношении получателей социального сертификата, предъявивших социальный сертификат поставщику социальных услуг, размещенные поставщиком социальных услуг в информационной системе, определенной Порядком формирования реестра исполнителей государственных услуг (при наличии);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7) номер соглашения и дата заключения соглашения о финансовом обеспечении (возмещении) затрат, связанных с оказанием государственных услуг в сфере социального обслуживания в соответствии с социальным сертификатом между поставщиком социальных услуг и уполномоченным органом (при наличии).</w:t>
      </w:r>
    </w:p>
    <w:p w:rsidR="00E30CE9" w:rsidRDefault="00E30CE9">
      <w:pPr>
        <w:pStyle w:val="ConsPlusNormal"/>
        <w:jc w:val="both"/>
      </w:pPr>
      <w:r>
        <w:t xml:space="preserve">(п. 6.1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14.10.2021 N 731-п)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7. Включение в Реестр осуществляется на добровольной основе путем направления поставщиком социальных услуг в уполномоченный орган заявления о включении в Реестр по </w:t>
      </w:r>
      <w:hyperlink w:anchor="P151" w:history="1">
        <w:r>
          <w:rPr>
            <w:color w:val="0000FF"/>
          </w:rPr>
          <w:t>форме</w:t>
        </w:r>
      </w:hyperlink>
      <w:r>
        <w:t xml:space="preserve"> согласно приложению N 1 к Порядку и приложенных к нему следующих документов (сведений, информации):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1) копии учредительного документа поставщика социальных услуг, являющегося юридическим лицом;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4" w:name="P65"/>
      <w:bookmarkEnd w:id="4"/>
      <w:r>
        <w:t>2) выписки из Единого государственного реестра юридических лиц (выписки из Единого государственного реестра индивидуальных предпринимателей) (представляется по инициативе поставщика социальных услуг);</w:t>
      </w:r>
    </w:p>
    <w:p w:rsidR="00E30CE9" w:rsidRDefault="00E30C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24.12.2019 N 740-п;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5) копии документа о назначении руководителя поставщика социальных услуг (для юридических лиц);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5" w:name="P69"/>
      <w:bookmarkEnd w:id="5"/>
      <w:r>
        <w:t>6) выписки из реестра лицензий, подтверждающей наличие у поставщика социальных услуг лицензии (лицензий) на соответствующий (</w:t>
      </w:r>
      <w:proofErr w:type="spellStart"/>
      <w:r>
        <w:t>ие</w:t>
      </w:r>
      <w:proofErr w:type="spellEnd"/>
      <w:r>
        <w:t>) вид (ы) деятельности, требующий (</w:t>
      </w:r>
      <w:proofErr w:type="spellStart"/>
      <w:r>
        <w:t>ие</w:t>
      </w:r>
      <w:proofErr w:type="spellEnd"/>
      <w:r>
        <w:t>) лицензирования в соответствии с законодательством Российской Федерации (представляется по инициативе поставщика социальных услуг);</w:t>
      </w:r>
    </w:p>
    <w:p w:rsidR="00E30CE9" w:rsidRDefault="00E30C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14.10.2021 N 731-п)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7) перечня предоставляемых социальных услуг по формам социального обслуживания и видам социальных услуг по формам согласно </w:t>
      </w:r>
      <w:hyperlink w:anchor="P384" w:history="1">
        <w:r>
          <w:rPr>
            <w:color w:val="0000FF"/>
          </w:rPr>
          <w:t>приложениям N 2</w:t>
        </w:r>
      </w:hyperlink>
      <w:r>
        <w:t xml:space="preserve">, </w:t>
      </w:r>
      <w:hyperlink w:anchor="P466" w:history="1">
        <w:r>
          <w:rPr>
            <w:color w:val="0000FF"/>
          </w:rPr>
          <w:t>3</w:t>
        </w:r>
      </w:hyperlink>
      <w:r>
        <w:t xml:space="preserve"> к Порядку;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24.12.2019 N 740-п;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9) информации об общем количестве мест, предназначенных для предоставления </w:t>
      </w:r>
      <w:r>
        <w:lastRenderedPageBreak/>
        <w:t xml:space="preserve">социальных услуг, о наличии свободных мест, в том числе по формам социального обслуживания, по форме согласно </w:t>
      </w:r>
      <w:hyperlink w:anchor="P491" w:history="1">
        <w:r>
          <w:rPr>
            <w:color w:val="0000FF"/>
          </w:rPr>
          <w:t>приложению N 4</w:t>
        </w:r>
      </w:hyperlink>
      <w:r>
        <w:t xml:space="preserve"> к Порядку;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10) информации об условиях предоставления социальных услуг;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11) информации о результатах проведенных проверок;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12) информации об опыте работы поставщика социальных услуг за последние пять лет;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13) информации о соответствии состояния здания (</w:t>
      </w:r>
      <w:proofErr w:type="spellStart"/>
      <w:r>
        <w:t>ий</w:t>
      </w:r>
      <w:proofErr w:type="spellEnd"/>
      <w:r>
        <w:t>) и помещений, предназначенных для оказания социальных услуг (при их наличии), санитарно-гигиеническим нормам и правилам, требованиям противопожарной безопасности;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14) информации об обеспечении помещений, предназначенных для оказания социальных услуг (при их наличии), всеми видами коммунально-бытового обслуживания, оснащении телефонной связью;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15) информации о наличии оборудования, аппаратуры, приборов, предназначенных для оказания социальных услуг (при их наличии), их состоянии, соответствии требованиям стандартов, технических условий;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16) информации об обеспечении условий доступности предоставления социальных услуг для получателей социальных услуг - инвалидов и других лиц с ограниченными возможностями;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17)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14.10.2021 N 731-п;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24.12.2019 N 740-п.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В случае если поставщиком социальных услуг не представлены по собственной инициативе документы, указанные в </w:t>
      </w:r>
      <w:hyperlink w:anchor="P6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69" w:history="1">
        <w:r>
          <w:rPr>
            <w:color w:val="0000FF"/>
          </w:rPr>
          <w:t>6</w:t>
        </w:r>
      </w:hyperlink>
      <w:r>
        <w:t xml:space="preserve"> настоящего пункта, уполномоченный орган в течение 2 рабочих дней со дня регистрации заявления о включении в Реестр с приложенными к нему документами (сведениями, информацией) направляет межведомственный запрос о представлении соответствующих документов (содержащейся в них информации) в порядке межведомственного информационного взаимодействия в соответствии с требованиями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Заявление о включении в Реестр с приложенными к нему документами (сведениями, информацией), указанными в настоящем пункте, могут быть представлены представителем поставщика социальных услуг лично либо путем почтового отправления с уведомлением о вручении или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Документы, представляемые в электронной форме, подписываются усиленной квалифицированной электронной подписью в соответствии с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Уполномоченный орган регистрирует заявление о включении в Реестр с приложенными к нему документами (сведениями, информацией), указанными в настоящем пункте, в день их поступления.</w:t>
      </w:r>
    </w:p>
    <w:p w:rsidR="00E30CE9" w:rsidRDefault="00E30CE9">
      <w:pPr>
        <w:pStyle w:val="ConsPlusNormal"/>
        <w:jc w:val="both"/>
      </w:pPr>
      <w:r>
        <w:lastRenderedPageBreak/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В случае представления документов, указанных в настоящем пункте, лично представителем поставщика социальных услуг выдается расписка-уведомление о принятии заявления о включении в Реестр с приложенными к нему документами (сведениями, информацией) с указанием даты и присвоенного регистрационного номера. При поступлении в уполномоченный орган документов, указанных в настоящем пункте, почтовым отправлением или в электронной форме расписка-уведомление о принятии заявления о включении в Реестр с приложенными к нему документами (сведениями, информацией) не составляется и не выдается.</w:t>
      </w:r>
    </w:p>
    <w:p w:rsidR="00E30CE9" w:rsidRDefault="00E30CE9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В случае если документы, указанные в настоящем пункте, поступили в уполномоченный орган в форме электронного документа (пакета документов) в нерабочее время (в том числе в праздничный или выходной день), то они регистрируются в первый рабочий день, следующий за днем их поступления.</w:t>
      </w:r>
    </w:p>
    <w:p w:rsidR="00E30CE9" w:rsidRDefault="00E30CE9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При поступлении документов, подписанных усиленной квалифицированной электронной подписью, уполномоченный орган в течение 2 рабочих дней со дня регистрации заявления о включении в Реестр с приложенными к нему документами (сведениями, информацией)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51" w:history="1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</w:p>
    <w:p w:rsidR="00E30CE9" w:rsidRDefault="00E30CE9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уполномоченный орган в течение 3 дней со дня завершения проведения такой проверки принимает решение об отказе в приеме к рассмотрению документов и направляет поставщику социальных услуг уведомление об этом в электронной форме с указанием пунктов </w:t>
      </w:r>
      <w:hyperlink r:id="rId53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E30CE9" w:rsidRDefault="00E30CE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уполномоченного органа и направляется по адресу электронной почты поставщика социальных услуг либо в его личный кабинет в федеральной государственной информационной системе "Единый портал государственных и муниципальных услуг (функций)" (в зависимости от способа, указанного в заявлении о включении в Реестр). После получения уведомления поставщик социальных услуг вправе обратиться повторно, устранив нарушения, которые послужили основанием для отказа в приеме к рассмотрению документов.</w:t>
      </w:r>
    </w:p>
    <w:p w:rsidR="00E30CE9" w:rsidRDefault="00E30CE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8. Документы (сведения, информация),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Порядка, представляемые поставщиком социальных услуг, должны соответствовать следующим условиям: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1) наличие всех установленных реквизитов: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наименование и адрес организации, выдавшей документ;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подпись уполномоченного лица;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печать организации, выдавшей документ (при наличии печати);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lastRenderedPageBreak/>
        <w:t>дата выдачи документа, номер и серия документа (при наличии), срок действия документа (при наличии);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2) отсутствие исправлений и подчисток, зачеркнутых слов, нерасшифрованных сокращений, за исключением исправлений, скрепленных печатью (при наличии печати) и заверенных подписью уполномоченного лица.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9.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24.12.2019 N 740-п.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10. Документы,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Порядка, прилагаемые к заявлению о включении в Реестр, представляются в виде копий, заверенных уполномоченным лицом и печатью поставщика социальных услуг (при наличии печати), если поставщик является юридическим лицом, или заверенных гражданином, если поставщиком социальных услуг выступает индивидуальный предприниматель.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10.1. Поставщик социальных услуг, оказывающий социальные услуги в форме социального обслуживания на дому, в полустационарной форме социального обслуживания, дополнительно к документам (сведениям, информации), указанным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Порядка, представляет в уполномоченный орган документы (информацию), предусмотренные (</w:t>
      </w:r>
      <w:proofErr w:type="spellStart"/>
      <w:r>
        <w:t>ую</w:t>
      </w:r>
      <w:proofErr w:type="spellEnd"/>
      <w:r>
        <w:t xml:space="preserve">) </w:t>
      </w:r>
      <w:hyperlink w:anchor="P52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63" w:history="1">
        <w:r>
          <w:rPr>
            <w:color w:val="0000FF"/>
          </w:rPr>
          <w:t>7</w:t>
        </w:r>
      </w:hyperlink>
      <w:r>
        <w:t xml:space="preserve"> Порядка формирования реестра исполнителей государственных услуг, с соблюдением требований, установленных </w:t>
      </w:r>
      <w:hyperlink w:anchor="P110" w:history="1">
        <w:r>
          <w:rPr>
            <w:color w:val="0000FF"/>
          </w:rPr>
          <w:t>пунктом 9</w:t>
        </w:r>
      </w:hyperlink>
      <w:r>
        <w:t xml:space="preserve"> Порядка формирования реестра исполнителей государственных услуг.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Требование абзаца первого настоящего пункта не распространяется на некоммерческие организации, признанные в установленном порядке исполнителями общественно полезных услуг, оказывающие общественно полезные услуги, являющиеся государственными услугами в сфере социального обслуживания, а также на государственные учреждения, оказывающие государственные услуги в сфере социального обслуживания на основании государственного задания, информация о которых включается в Реестр без представления ими соответствующих заявок в соответствии с </w:t>
      </w:r>
      <w:hyperlink w:anchor="P101" w:history="1">
        <w:r>
          <w:rPr>
            <w:color w:val="0000FF"/>
          </w:rPr>
          <w:t>пунктом 8</w:t>
        </w:r>
      </w:hyperlink>
      <w:r>
        <w:t xml:space="preserve"> Порядка формирования реестра исполнителей государственных услуг.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Некоммерческие организации, признанные в установленном порядке исполнителями общественно полезных услуг, оказывающие общественно полезные услуги, являющиеся государственными услугами в сфере социального обслуживания, вправе направить в уполномоченный орган заявление об исключении из Реестра в соответствии с </w:t>
      </w:r>
      <w:hyperlink w:anchor="P131" w:history="1">
        <w:r>
          <w:rPr>
            <w:color w:val="0000FF"/>
          </w:rPr>
          <w:t>пунктом 15</w:t>
        </w:r>
      </w:hyperlink>
      <w:r>
        <w:t xml:space="preserve"> Порядка формирования реестра исполнителей государственных услуг.</w:t>
      </w:r>
    </w:p>
    <w:p w:rsidR="00E30CE9" w:rsidRDefault="00E30CE9">
      <w:pPr>
        <w:pStyle w:val="ConsPlusNormal"/>
        <w:jc w:val="both"/>
      </w:pPr>
      <w:r>
        <w:t xml:space="preserve">(п. 10.1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14.10.2021 N 731-п)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11. Уполномоченный орган в течение 10 рабочих дней со дня регистрации заявления о включении в Реестр с приложенными к нему документами (сведениями, информацией), указанными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Порядка, осуществляет проверку достоверности информации, содержащейся в указанных документах, и принимает решение о включении поставщика социальных услуг в Реестр или об отказе во включении поставщика социальных услуг в Реестр.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12. Основаниями для принятия решения об отказе во включении поставщика социальных услуг в Реестр являются: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1) представление неполного пакета документов (сведений, информации), предусмотренных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Порядка, за исключением документов, предусмотренных </w:t>
      </w:r>
      <w:hyperlink w:anchor="P65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69" w:history="1">
        <w:r>
          <w:rPr>
            <w:color w:val="0000FF"/>
          </w:rPr>
          <w:t>6 пункта 7</w:t>
        </w:r>
      </w:hyperlink>
      <w:r>
        <w:t xml:space="preserve"> Порядка;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документов (сведений, информации) условиям, </w:t>
      </w:r>
      <w:r>
        <w:lastRenderedPageBreak/>
        <w:t xml:space="preserve">указанным в </w:t>
      </w:r>
      <w:hyperlink w:anchor="P101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3) подача заявления о включении в Реестр и документов, прилагаемых к нему, неуполномоченным лицом;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4) выявление в представленных документах недостоверной информации;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24.12.2019 N 740-п.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13. Уполномоченный орган направляет поставщику социальных услуг уведомление о принятом решении о включении (об отказе во включении) поставщика социальных услуг в Реестр в течение 5 рабочих дней со дня принятия соответствующего решения способом, указанным в заявлении о включении в Реестр.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В уведомлении о принятом решении об отказе во включении поставщика социальных услуг в Реестр указываются основания для отказа и порядок обжалования принятого решения.</w:t>
      </w:r>
    </w:p>
    <w:p w:rsidR="00E30CE9" w:rsidRDefault="00E30CE9">
      <w:pPr>
        <w:pStyle w:val="ConsPlusNormal"/>
        <w:jc w:val="both"/>
      </w:pPr>
      <w:r>
        <w:t xml:space="preserve">(п. 13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14. Отказ во включении поставщика социальных услуг в Реестр по основаниям, указанным в </w:t>
      </w:r>
      <w:hyperlink w:anchor="P119" w:history="1">
        <w:r>
          <w:rPr>
            <w:color w:val="0000FF"/>
          </w:rPr>
          <w:t>пункте 12</w:t>
        </w:r>
      </w:hyperlink>
      <w:r>
        <w:t xml:space="preserve"> Порядка, не препятствует повторному обращению поставщика социальных услуг в уполномоченный орган после устранения обстоятельств, послуживших основанием для отказа. Повторное обращение осуществляется в соответствии с требованиями, установленными </w:t>
      </w:r>
      <w:hyperlink w:anchor="P63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111" w:history="1">
        <w:r>
          <w:rPr>
            <w:color w:val="0000FF"/>
          </w:rPr>
          <w:t>10</w:t>
        </w:r>
      </w:hyperlink>
      <w:r>
        <w:t xml:space="preserve"> Порядка.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15. Поставщик социальных услуг с момента его включения в Реестр несет ответственность за достоверность и актуальность информации, содержащейся в Реестре.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16. Поставщики социальных услуг, включенные в Реестр, обязаны представлять в уполномоченный орган информацию об изменении сведений, содержащихся в Реестре (за исключением информации о наличии свободных мест, предусмотренной </w:t>
      </w:r>
      <w:hyperlink r:id="rId66" w:history="1">
        <w:r>
          <w:rPr>
            <w:color w:val="0000FF"/>
          </w:rPr>
          <w:t>пунктом 11 части 3 статьи 25</w:t>
        </w:r>
      </w:hyperlink>
      <w:r>
        <w:t xml:space="preserve"> Федерального закона N 442-ФЗ), в течение 10 рабочих дней со дня наступления соответствующих изменений.</w:t>
      </w:r>
    </w:p>
    <w:p w:rsidR="00E30CE9" w:rsidRDefault="00E30CE9">
      <w:pPr>
        <w:pStyle w:val="ConsPlusNormal"/>
        <w:jc w:val="both"/>
      </w:pPr>
      <w:r>
        <w:t xml:space="preserve">(в ред. Постановлений Правительства Красноярского края от 24.12.2019 </w:t>
      </w:r>
      <w:hyperlink r:id="rId67" w:history="1">
        <w:r>
          <w:rPr>
            <w:color w:val="0000FF"/>
          </w:rPr>
          <w:t>N 740-п</w:t>
        </w:r>
      </w:hyperlink>
      <w:r>
        <w:t xml:space="preserve">, от 14.10.2021 </w:t>
      </w:r>
      <w:hyperlink r:id="rId68" w:history="1">
        <w:r>
          <w:rPr>
            <w:color w:val="0000FF"/>
          </w:rPr>
          <w:t>N 731-п</w:t>
        </w:r>
      </w:hyperlink>
      <w:r>
        <w:t>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17. </w:t>
      </w:r>
      <w:hyperlink w:anchor="P491" w:history="1">
        <w:r>
          <w:rPr>
            <w:color w:val="0000FF"/>
          </w:rPr>
          <w:t>Информация</w:t>
        </w:r>
      </w:hyperlink>
      <w:r>
        <w:t xml:space="preserve"> о наличии свободных мест представляется поставщиком социальных услуг в уполномоченный орган не реже 1 раза в неделю по форме согласно приложению N 4 к Порядку на бумажном носителе или посредством электронной почты на официальный адрес уполномоченного органа.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1" w:name="P135"/>
      <w:bookmarkEnd w:id="11"/>
      <w:r>
        <w:t>18. Основаниями для исключения поставщика социальных услуг из Реестра являются: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1) поступление в уполномоченный орган заявления поставщика социальных услуг об исключении его из Реестра;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2) прекращение деятельности поставщика социальных услуг по предоставлению социальных услуг в сфере социального обслуживания, в том числе по решению суда;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3) выявление уполномоченным органом недостоверности информации, содержащейся в документах, представленных поставщиком социальных услуг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Порядка.</w:t>
      </w:r>
    </w:p>
    <w:p w:rsidR="00E30CE9" w:rsidRDefault="00E30CE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24.12.2019 N 740-п)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19. Исключение поставщика социальных услуг из Реестра осуществляется уполномоченным органом в течение 10 рабочих дней со дня поступления информации, указанной в </w:t>
      </w:r>
      <w:hyperlink w:anchor="P135" w:history="1">
        <w:r>
          <w:rPr>
            <w:color w:val="0000FF"/>
          </w:rPr>
          <w:t>пункте 18</w:t>
        </w:r>
      </w:hyperlink>
      <w:r>
        <w:t xml:space="preserve"> настоящего Порядка.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lastRenderedPageBreak/>
        <w:t>20. Сведения, содержащиеся в Реестре, хранятся без срока давности, являются открытыми и размещаются на официальном сайте уполномоченного органа в информационно-телекоммуникационной сети Интернет.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21.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E30CE9" w:rsidRDefault="00E30CE9">
      <w:pPr>
        <w:pStyle w:val="ConsPlusNormal"/>
        <w:jc w:val="both"/>
      </w:pPr>
      <w:r>
        <w:t xml:space="preserve">(п. 21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14.10.2021 N 731-п)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22. Информация, содержащаяся в Реестре, направляется физическим и юридическим лицам, обратившимся в уполномоченный орган с письменным заявлением о предоставлении соответствующей информации, представленным лично или направленным почтовым отправлением либо в электронной форме, в срок, не превышающий 10 рабочих дней со дня поступления указанного заявления в уполномоченный орган.</w:t>
      </w:r>
    </w:p>
    <w:p w:rsidR="00E30CE9" w:rsidRDefault="00E30CE9">
      <w:pPr>
        <w:pStyle w:val="ConsPlusNormal"/>
        <w:jc w:val="both"/>
      </w:pPr>
      <w:r>
        <w:t xml:space="preserve">(п. 22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14.10.2021 N 731-п)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right"/>
        <w:outlineLvl w:val="1"/>
      </w:pPr>
      <w:bookmarkStart w:id="12" w:name="P151"/>
      <w:bookmarkEnd w:id="12"/>
      <w:r>
        <w:t>Приложение N 1</w:t>
      </w:r>
    </w:p>
    <w:p w:rsidR="00E30CE9" w:rsidRDefault="00E30CE9">
      <w:pPr>
        <w:pStyle w:val="ConsPlusNormal"/>
        <w:jc w:val="right"/>
      </w:pPr>
      <w:r>
        <w:t>к Порядку</w:t>
      </w:r>
    </w:p>
    <w:p w:rsidR="00E30CE9" w:rsidRDefault="00E30CE9">
      <w:pPr>
        <w:pStyle w:val="ConsPlusNormal"/>
        <w:jc w:val="right"/>
      </w:pPr>
      <w:r>
        <w:t>формирования и ведения реестра</w:t>
      </w:r>
    </w:p>
    <w:p w:rsidR="00E30CE9" w:rsidRDefault="00E30CE9">
      <w:pPr>
        <w:pStyle w:val="ConsPlusNormal"/>
        <w:jc w:val="right"/>
      </w:pPr>
      <w:r>
        <w:t>поставщиков социальных услуг</w:t>
      </w:r>
    </w:p>
    <w:p w:rsidR="00E30CE9" w:rsidRDefault="00E30C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C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73" w:history="1">
              <w:r>
                <w:rPr>
                  <w:color w:val="0000FF"/>
                </w:rPr>
                <w:t>N 740-п</w:t>
              </w:r>
            </w:hyperlink>
            <w:r>
              <w:rPr>
                <w:color w:val="392C69"/>
              </w:rPr>
              <w:t xml:space="preserve">, от 14.10.2021 </w:t>
            </w:r>
            <w:hyperlink r:id="rId74" w:history="1">
              <w:r>
                <w:rPr>
                  <w:color w:val="0000FF"/>
                </w:rPr>
                <w:t>N 731-п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nformat"/>
        <w:jc w:val="both"/>
      </w:pPr>
      <w:r>
        <w:t xml:space="preserve">                                 Министру социальной политики</w:t>
      </w:r>
    </w:p>
    <w:p w:rsidR="00E30CE9" w:rsidRDefault="00E30CE9">
      <w:pPr>
        <w:pStyle w:val="ConsPlusNonformat"/>
        <w:jc w:val="both"/>
      </w:pPr>
      <w:r>
        <w:t xml:space="preserve">                                 Красноярского края</w:t>
      </w:r>
    </w:p>
    <w:p w:rsidR="00E30CE9" w:rsidRDefault="00E30CE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                               (инициалы, фамилия министра социальной</w:t>
      </w:r>
    </w:p>
    <w:p w:rsidR="00E30CE9" w:rsidRDefault="00E30CE9">
      <w:pPr>
        <w:pStyle w:val="ConsPlusNonformat"/>
        <w:jc w:val="both"/>
      </w:pPr>
      <w:r>
        <w:t xml:space="preserve">                                        политики Красноярского края)</w:t>
      </w:r>
    </w:p>
    <w:p w:rsidR="00E30CE9" w:rsidRDefault="00E30CE9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30CE9" w:rsidRDefault="00E30CE9">
      <w:pPr>
        <w:pStyle w:val="ConsPlusNonformat"/>
        <w:jc w:val="both"/>
      </w:pPr>
      <w:r>
        <w:t xml:space="preserve">                                    (ФИО руководителя поставщика социальных</w:t>
      </w:r>
    </w:p>
    <w:p w:rsidR="00E30CE9" w:rsidRDefault="00E30CE9">
      <w:pPr>
        <w:pStyle w:val="ConsPlusNonformat"/>
        <w:jc w:val="both"/>
      </w:pPr>
      <w:r>
        <w:t xml:space="preserve">                                      услуг либо уполномоченного им лица,</w:t>
      </w:r>
    </w:p>
    <w:p w:rsidR="00E30CE9" w:rsidRDefault="00E30CE9">
      <w:pPr>
        <w:pStyle w:val="ConsPlusNonformat"/>
        <w:jc w:val="both"/>
      </w:pPr>
      <w:r>
        <w:t xml:space="preserve">                                             наименование должности)</w:t>
      </w:r>
    </w:p>
    <w:p w:rsidR="00E30CE9" w:rsidRDefault="00E30CE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                             (наименование поставщика социальных услуг)</w:t>
      </w:r>
    </w:p>
    <w:p w:rsidR="00E30CE9" w:rsidRDefault="00E30CE9">
      <w:pPr>
        <w:pStyle w:val="ConsPlusNonformat"/>
        <w:jc w:val="both"/>
      </w:pPr>
      <w:r>
        <w:t xml:space="preserve">                                 контактный телефон/факс __________________</w:t>
      </w:r>
    </w:p>
    <w:p w:rsidR="00E30CE9" w:rsidRDefault="00E30CE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                             адрес электронной почты __________________</w:t>
      </w:r>
    </w:p>
    <w:p w:rsidR="00E30CE9" w:rsidRDefault="00E30CE9">
      <w:pPr>
        <w:pStyle w:val="ConsPlusNonformat"/>
        <w:jc w:val="both"/>
      </w:pPr>
    </w:p>
    <w:p w:rsidR="00E30CE9" w:rsidRDefault="00E30CE9">
      <w:pPr>
        <w:pStyle w:val="ConsPlusNonformat"/>
        <w:jc w:val="both"/>
      </w:pPr>
      <w:r>
        <w:t xml:space="preserve">                                 Заявление</w:t>
      </w:r>
    </w:p>
    <w:p w:rsidR="00E30CE9" w:rsidRDefault="00E30CE9">
      <w:pPr>
        <w:pStyle w:val="ConsPlusNonformat"/>
        <w:jc w:val="both"/>
      </w:pPr>
      <w:r>
        <w:t xml:space="preserve">             о включении в реестр поставщиков социальных услуг</w:t>
      </w:r>
    </w:p>
    <w:p w:rsidR="00E30CE9" w:rsidRDefault="00E30CE9">
      <w:pPr>
        <w:pStyle w:val="ConsPlusNonformat"/>
        <w:jc w:val="both"/>
      </w:pPr>
    </w:p>
    <w:p w:rsidR="00E30CE9" w:rsidRDefault="00E30CE9">
      <w:pPr>
        <w:pStyle w:val="ConsPlusNonformat"/>
        <w:jc w:val="both"/>
      </w:pPr>
      <w:r>
        <w:t xml:space="preserve">    1. Прошу включить 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                       (наименование поставщика социальных услуг)</w:t>
      </w:r>
    </w:p>
    <w:p w:rsidR="00E30CE9" w:rsidRDefault="00E30CE9">
      <w:pPr>
        <w:pStyle w:val="ConsPlusNonformat"/>
        <w:jc w:val="both"/>
      </w:pPr>
      <w:r>
        <w:t>в реестр поставщиков социальных услуг.</w:t>
      </w:r>
    </w:p>
    <w:p w:rsidR="00E30CE9" w:rsidRDefault="00E30CE9">
      <w:pPr>
        <w:pStyle w:val="ConsPlusNonformat"/>
        <w:jc w:val="both"/>
      </w:pPr>
      <w:r>
        <w:t xml:space="preserve">    2. О себе сообщаю следующие сведения:</w:t>
      </w:r>
    </w:p>
    <w:p w:rsidR="00E30CE9" w:rsidRDefault="00E30CE9">
      <w:pPr>
        <w:pStyle w:val="ConsPlusNonformat"/>
        <w:jc w:val="both"/>
      </w:pPr>
      <w:r>
        <w:t xml:space="preserve">    2.1. Полное и (если имеется) сокращенное наименование: 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2.2. Дата государственной регистрации: ________________________________</w:t>
      </w:r>
    </w:p>
    <w:p w:rsidR="00E30CE9" w:rsidRDefault="00E30CE9">
      <w:pPr>
        <w:pStyle w:val="ConsPlusNonformat"/>
        <w:jc w:val="both"/>
      </w:pPr>
      <w:r>
        <w:t xml:space="preserve">    2.3. Организационно-правовая форма (для юридических лиц): _____________</w:t>
      </w:r>
    </w:p>
    <w:p w:rsidR="00E30CE9" w:rsidRDefault="00E30CE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2.4. Для юридических лиц:</w:t>
      </w:r>
    </w:p>
    <w:p w:rsidR="00E30CE9" w:rsidRDefault="00E30CE9">
      <w:pPr>
        <w:pStyle w:val="ConsPlusNonformat"/>
        <w:jc w:val="both"/>
      </w:pPr>
      <w:r>
        <w:t xml:space="preserve">    адрес места нахождения _______________________________________________;</w:t>
      </w:r>
    </w:p>
    <w:p w:rsidR="00E30CE9" w:rsidRDefault="00E30CE9">
      <w:pPr>
        <w:pStyle w:val="ConsPlusNonformat"/>
        <w:jc w:val="both"/>
      </w:pPr>
      <w:r>
        <w:t xml:space="preserve">    адрес места осуществления деятельности (места предоставления социальных</w:t>
      </w:r>
    </w:p>
    <w:p w:rsidR="00E30CE9" w:rsidRDefault="00E30CE9">
      <w:pPr>
        <w:pStyle w:val="ConsPlusNonformat"/>
        <w:jc w:val="both"/>
      </w:pPr>
      <w:r>
        <w:t>услуг) 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Для индивидуальных предпринимателей:</w:t>
      </w:r>
    </w:p>
    <w:p w:rsidR="00E30CE9" w:rsidRDefault="00E30CE9">
      <w:pPr>
        <w:pStyle w:val="ConsPlusNonformat"/>
        <w:jc w:val="both"/>
      </w:pPr>
      <w:r>
        <w:t xml:space="preserve">    адрес места нахождения (адрес места жительства) _______________________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__________________________________________________________________________;</w:t>
      </w:r>
    </w:p>
    <w:p w:rsidR="00E30CE9" w:rsidRDefault="00E30CE9">
      <w:pPr>
        <w:pStyle w:val="ConsPlusNonformat"/>
        <w:jc w:val="both"/>
      </w:pPr>
      <w:r>
        <w:t xml:space="preserve">    адрес места осуществления деятельности (места предоставления социальных</w:t>
      </w:r>
    </w:p>
    <w:p w:rsidR="00E30CE9" w:rsidRDefault="00E30CE9">
      <w:pPr>
        <w:pStyle w:val="ConsPlusNonformat"/>
        <w:jc w:val="both"/>
      </w:pPr>
      <w:r>
        <w:t>услуг) 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2.5. Адрес официального сайта в информационно-телекоммуникационной сети</w:t>
      </w:r>
    </w:p>
    <w:p w:rsidR="00E30CE9" w:rsidRDefault="00E30CE9">
      <w:pPr>
        <w:pStyle w:val="ConsPlusNonformat"/>
        <w:jc w:val="both"/>
      </w:pPr>
      <w:r>
        <w:t>Интернет (при наличии) 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2.6. ОГРН (ОГРНИП) 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2.7. ИНН 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2.8. КПП 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2.9. ОКТМО 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2.10. Регистрационный номер лицензии, дата предоставления лицензии 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2.11. Перечень лицензируемых видов деятельности: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2.12. Форма (формы) социального обслуживания </w:t>
      </w:r>
      <w:hyperlink w:anchor="P365" w:history="1">
        <w:r>
          <w:rPr>
            <w:color w:val="0000FF"/>
          </w:rPr>
          <w:t>&lt;1&gt;</w:t>
        </w:r>
      </w:hyperlink>
      <w:r>
        <w:t xml:space="preserve"> ______________________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2.13. Виды предоставляемых социальных услуг </w:t>
      </w:r>
      <w:hyperlink w:anchor="P366" w:history="1">
        <w:r>
          <w:rPr>
            <w:color w:val="0000FF"/>
          </w:rPr>
          <w:t>&lt;2&gt;</w:t>
        </w:r>
      </w:hyperlink>
      <w:r>
        <w:t xml:space="preserve"> _______________________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3.  Уведомление о принятом решении о включении (об отказе во включении)</w:t>
      </w:r>
    </w:p>
    <w:p w:rsidR="00E30CE9" w:rsidRDefault="00E30CE9">
      <w:pPr>
        <w:pStyle w:val="ConsPlusNonformat"/>
        <w:jc w:val="both"/>
      </w:pPr>
      <w:proofErr w:type="gramStart"/>
      <w:r>
        <w:t>в  реестр</w:t>
      </w:r>
      <w:proofErr w:type="gramEnd"/>
      <w:r>
        <w:t xml:space="preserve">  поставщиков  социальных  услуг  прошу направить (нужное отметить</w:t>
      </w:r>
    </w:p>
    <w:p w:rsidR="00E30CE9" w:rsidRDefault="00E30CE9">
      <w:pPr>
        <w:pStyle w:val="ConsPlusNonformat"/>
        <w:jc w:val="both"/>
      </w:pPr>
      <w:r>
        <w:t>знаком "V" с указанием реквизитов):</w:t>
      </w:r>
    </w:p>
    <w:p w:rsidR="00E30CE9" w:rsidRDefault="00E30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</w:p>
        </w:tc>
        <w:tc>
          <w:tcPr>
            <w:tcW w:w="8505" w:type="dxa"/>
          </w:tcPr>
          <w:p w:rsidR="00E30CE9" w:rsidRDefault="00E30CE9">
            <w:pPr>
              <w:pStyle w:val="ConsPlusNormal"/>
            </w:pPr>
            <w:r>
              <w:t>по почтовому адресу ___________________________________________________</w:t>
            </w:r>
          </w:p>
          <w:p w:rsidR="00E30CE9" w:rsidRDefault="00E30CE9">
            <w:pPr>
              <w:pStyle w:val="ConsPlusNormal"/>
            </w:pPr>
            <w:r>
              <w:t>_____________________________________________________________________</w:t>
            </w:r>
          </w:p>
          <w:p w:rsidR="00E30CE9" w:rsidRDefault="00E30CE9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</w:p>
        </w:tc>
        <w:tc>
          <w:tcPr>
            <w:tcW w:w="8505" w:type="dxa"/>
          </w:tcPr>
          <w:p w:rsidR="00E30CE9" w:rsidRDefault="00E30CE9">
            <w:pPr>
              <w:pStyle w:val="ConsPlusNormal"/>
            </w:pPr>
            <w:r>
              <w:t>на адрес электронной почты ____________________________________________</w:t>
            </w:r>
          </w:p>
          <w:p w:rsidR="00E30CE9" w:rsidRDefault="00E30CE9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</w:p>
        </w:tc>
        <w:tc>
          <w:tcPr>
            <w:tcW w:w="8505" w:type="dxa"/>
          </w:tcPr>
          <w:p w:rsidR="00E30CE9" w:rsidRDefault="00E30CE9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ind w:firstLine="540"/>
        <w:jc w:val="both"/>
      </w:pPr>
      <w:r>
        <w:t xml:space="preserve">4. В случае если по результатам проведенной проверки действительности усиленной квалифицированной электронной подписи, с использованием которой подписаны представленные документы, принято решение об отказе в приеме к рассмотрению документов, представленных в электронной форме, уведомление об этом прошу направить (нужное отметить знаком "V" с указанием реквизитов) </w:t>
      </w:r>
      <w:hyperlink w:anchor="P367" w:history="1">
        <w:r>
          <w:rPr>
            <w:color w:val="0000FF"/>
          </w:rPr>
          <w:t>&lt;3&gt;</w:t>
        </w:r>
      </w:hyperlink>
      <w:r>
        <w:t>:</w:t>
      </w:r>
    </w:p>
    <w:p w:rsidR="00E30CE9" w:rsidRDefault="00E30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</w:p>
        </w:tc>
        <w:tc>
          <w:tcPr>
            <w:tcW w:w="8505" w:type="dxa"/>
          </w:tcPr>
          <w:p w:rsidR="00E30CE9" w:rsidRDefault="00E30CE9">
            <w:pPr>
              <w:pStyle w:val="ConsPlusNormal"/>
            </w:pPr>
            <w:r>
              <w:t>на адрес электронной почты ____________________________________________</w:t>
            </w:r>
          </w:p>
          <w:p w:rsidR="00E30CE9" w:rsidRDefault="00E30CE9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</w:p>
        </w:tc>
        <w:tc>
          <w:tcPr>
            <w:tcW w:w="8505" w:type="dxa"/>
          </w:tcPr>
          <w:p w:rsidR="00E30CE9" w:rsidRDefault="00E30CE9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ind w:firstLine="540"/>
        <w:jc w:val="both"/>
      </w:pPr>
      <w:r>
        <w:t xml:space="preserve">5. К заявлению прилагаю следующие документы </w:t>
      </w:r>
      <w:hyperlink w:anchor="P368" w:history="1">
        <w:r>
          <w:rPr>
            <w:color w:val="0000FF"/>
          </w:rPr>
          <w:t>&lt;4&gt;</w:t>
        </w:r>
      </w:hyperlink>
      <w:r>
        <w:t>:</w:t>
      </w:r>
    </w:p>
    <w:p w:rsidR="00E30CE9" w:rsidRDefault="00E30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1474"/>
        <w:gridCol w:w="1191"/>
      </w:tblGrid>
      <w:tr w:rsidR="00E30CE9">
        <w:tc>
          <w:tcPr>
            <w:tcW w:w="567" w:type="dxa"/>
            <w:vMerge w:val="restart"/>
          </w:tcPr>
          <w:p w:rsidR="00E30CE9" w:rsidRDefault="00E30CE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5839" w:type="dxa"/>
            <w:vMerge w:val="restart"/>
          </w:tcPr>
          <w:p w:rsidR="00E30CE9" w:rsidRDefault="00E30CE9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2665" w:type="dxa"/>
            <w:gridSpan w:val="2"/>
          </w:tcPr>
          <w:p w:rsidR="00E30CE9" w:rsidRDefault="00E30C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30CE9">
        <w:tc>
          <w:tcPr>
            <w:tcW w:w="567" w:type="dxa"/>
            <w:vMerge/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5839" w:type="dxa"/>
            <w:vMerge/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1474" w:type="dxa"/>
          </w:tcPr>
          <w:p w:rsidR="00E30CE9" w:rsidRDefault="00E30CE9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1191" w:type="dxa"/>
          </w:tcPr>
          <w:p w:rsidR="00E30CE9" w:rsidRDefault="00E30CE9">
            <w:pPr>
              <w:pStyle w:val="ConsPlusNormal"/>
              <w:jc w:val="center"/>
            </w:pPr>
            <w:r>
              <w:t>листов</w:t>
            </w: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30CE9" w:rsidRDefault="00E30CE9">
            <w:pPr>
              <w:pStyle w:val="ConsPlusNormal"/>
              <w:jc w:val="center"/>
            </w:pPr>
            <w:r>
              <w:t>4</w:t>
            </w: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1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Учредительные документы (копии):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1.1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1.2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2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Выписку из Единого государственного реестра юридических лиц (выписку из Единого государственного реестра индивидуальных предпринимателей)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3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Документ о назначении руководителя (для юридических лиц) (копия)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4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Выписка (и) из реестра лицензий, подтверждающая (</w:t>
            </w:r>
            <w:proofErr w:type="spellStart"/>
            <w:r>
              <w:t>ие</w:t>
            </w:r>
            <w:proofErr w:type="spellEnd"/>
            <w:r>
              <w:t>) наличие лицензии (лицензий) на соответствующий (</w:t>
            </w:r>
            <w:proofErr w:type="spellStart"/>
            <w:r>
              <w:t>ие</w:t>
            </w:r>
            <w:proofErr w:type="spellEnd"/>
            <w:r>
              <w:t>) вид (ы) деятельности, требующий (</w:t>
            </w:r>
            <w:proofErr w:type="spellStart"/>
            <w:r>
              <w:t>ие</w:t>
            </w:r>
            <w:proofErr w:type="spellEnd"/>
            <w:r>
              <w:t>) лицензирования в соответствии с законодательством Российской Федерации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5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 xml:space="preserve">Перечень предоставляемых социальных услуг по формам социального обслуживания и видам социальных услуг </w:t>
            </w:r>
            <w:hyperlink w:anchor="P36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6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 xml:space="preserve">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 </w:t>
            </w:r>
            <w:hyperlink w:anchor="P37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7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Информация об условиях предоставления социальных услуг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8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Информация о результатах проведенных проверок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9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Информация об опыте работы за последние пять лет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10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Информация о соответствии состояния здания (</w:t>
            </w:r>
            <w:proofErr w:type="spellStart"/>
            <w:r>
              <w:t>ий</w:t>
            </w:r>
            <w:proofErr w:type="spellEnd"/>
            <w:r>
              <w:t>) и помещений, предназначенных для оказания социальных услуг (при их наличии), санитарно-гигиеническим нормам и правилам, требованиям противопожарной безопасности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11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Информация об обеспечении помещений, предназначенных для оказания социальных услуг (при их наличии), всеми видами коммунально-бытового обслуживания, оснащении телефонной связью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12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Информация о наличии оборудования, аппаратуры, приборов, предназначенных для оказания социальных услуг (при их наличии), их состоянии, соответствии требованиям стандартов, технических условий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567" w:type="dxa"/>
          </w:tcPr>
          <w:p w:rsidR="00E30CE9" w:rsidRDefault="00E30CE9">
            <w:pPr>
              <w:pStyle w:val="ConsPlusNormal"/>
            </w:pPr>
            <w:r>
              <w:t>13</w:t>
            </w:r>
          </w:p>
        </w:tc>
        <w:tc>
          <w:tcPr>
            <w:tcW w:w="5839" w:type="dxa"/>
          </w:tcPr>
          <w:p w:rsidR="00E30CE9" w:rsidRDefault="00E30CE9">
            <w:pPr>
              <w:pStyle w:val="ConsPlusNormal"/>
            </w:pPr>
            <w:r>
              <w:t>Информация об обеспечении условий доступности предоставления социальных услуг для получателей социальных услуг - инвалидов и других лиц с ограниченными возможностями</w:t>
            </w:r>
          </w:p>
        </w:tc>
        <w:tc>
          <w:tcPr>
            <w:tcW w:w="1474" w:type="dxa"/>
          </w:tcPr>
          <w:p w:rsidR="00E30CE9" w:rsidRDefault="00E30CE9">
            <w:pPr>
              <w:pStyle w:val="ConsPlusNormal"/>
            </w:pPr>
          </w:p>
        </w:tc>
        <w:tc>
          <w:tcPr>
            <w:tcW w:w="1191" w:type="dxa"/>
          </w:tcPr>
          <w:p w:rsidR="00E30CE9" w:rsidRDefault="00E30CE9">
            <w:pPr>
              <w:pStyle w:val="ConsPlusNormal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ind w:firstLine="540"/>
        <w:jc w:val="both"/>
      </w:pPr>
      <w:r>
        <w:lastRenderedPageBreak/>
        <w:t>Итого приложение на ____ листах.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6. Достоверность и полноту представленных сведений, содержащихся в настоящем заявлении и прилагаемых к нему документах, необходимых для принятия решения о включении в реестр поставщиков социальных услуг, подтверждаю.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Об ответственности за предоставление неполных и (или) заведомо недостоверных сведений и документов предупрежден.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С проверкой министерством социальной политики Красноярского края достоверности информации, содержащейся в настоящем заявлении и прилагаемых к нему документах, согласен.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 xml:space="preserve">Обязуюсь в течение 10 рабочих дней со дня изменения сведений, содержащихся в реестре поставщиков социальных услуг (за исключением информации о наличии свободных мест, предусмотренной </w:t>
      </w:r>
      <w:hyperlink r:id="rId75" w:history="1">
        <w:r>
          <w:rPr>
            <w:color w:val="0000FF"/>
          </w:rPr>
          <w:t>пунктом 11 части 3 статьи 25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Федерации"), сообщать министерству социальной политики Красноярского края об изменении указанных сведений.</w:t>
      </w:r>
    </w:p>
    <w:p w:rsidR="00E30CE9" w:rsidRDefault="00E30CE9">
      <w:pPr>
        <w:pStyle w:val="ConsPlusNormal"/>
        <w:spacing w:before="220"/>
        <w:ind w:firstLine="540"/>
        <w:jc w:val="both"/>
      </w:pPr>
      <w:r>
        <w:t>Информацию о наличии свободных мест обязуюсь представлять не реже 1 раза в неделю.</w:t>
      </w:r>
    </w:p>
    <w:p w:rsidR="00E30CE9" w:rsidRDefault="00E30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1020"/>
        <w:gridCol w:w="397"/>
        <w:gridCol w:w="345"/>
        <w:gridCol w:w="624"/>
        <w:gridCol w:w="1418"/>
        <w:gridCol w:w="340"/>
        <w:gridCol w:w="850"/>
        <w:gridCol w:w="340"/>
        <w:gridCol w:w="398"/>
        <w:gridCol w:w="2041"/>
      </w:tblGrid>
      <w:tr w:rsidR="00E30CE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both"/>
            </w:pPr>
            <w:r>
              <w:t>года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3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center"/>
            </w:pPr>
            <w:r>
              <w:t>(подпись руководителя поставщика социальных услуг либо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center"/>
            </w:pPr>
            <w:r>
              <w:t>(ФИО руководителя поставщика социальных услуг либо уполномоченного им лица)</w:t>
            </w:r>
          </w:p>
        </w:tc>
      </w:tr>
      <w:tr w:rsidR="00E30CE9">
        <w:tc>
          <w:tcPr>
            <w:tcW w:w="3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44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CE9" w:rsidRDefault="00E30CE9">
            <w:pPr>
              <w:pStyle w:val="ConsPlusNormal"/>
            </w:pPr>
          </w:p>
        </w:tc>
      </w:tr>
      <w:tr w:rsidR="00E30CE9">
        <w:tblPrEx>
          <w:tblBorders>
            <w:right w:val="single" w:sz="4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44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  <w:jc w:val="center"/>
            </w:pPr>
            <w:r>
              <w:t>(регистрационный номер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E9" w:rsidRDefault="00E30CE9">
            <w:pPr>
              <w:pStyle w:val="ConsPlusNormal"/>
              <w:jc w:val="center"/>
            </w:pPr>
            <w:r>
              <w:t>Принял документы</w:t>
            </w:r>
          </w:p>
        </w:tc>
      </w:tr>
      <w:tr w:rsidR="00E30CE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0CE9" w:rsidRDefault="00E30CE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30CE9" w:rsidRDefault="00E30CE9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E30CE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0CE9" w:rsidRDefault="00E30CE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30CE9" w:rsidRDefault="00E30CE9">
            <w:pPr>
              <w:pStyle w:val="ConsPlusNormal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nformat"/>
        <w:jc w:val="both"/>
      </w:pPr>
      <w:r>
        <w:t>---------------------------------------------------------------------------</w:t>
      </w:r>
    </w:p>
    <w:p w:rsidR="00E30CE9" w:rsidRDefault="00E30CE9">
      <w:pPr>
        <w:pStyle w:val="ConsPlusNonformat"/>
        <w:jc w:val="both"/>
      </w:pPr>
    </w:p>
    <w:p w:rsidR="00E30CE9" w:rsidRDefault="00E30CE9">
      <w:pPr>
        <w:pStyle w:val="ConsPlusNonformat"/>
        <w:jc w:val="both"/>
      </w:pPr>
      <w:r>
        <w:t xml:space="preserve">                           Расписка-уведомление</w:t>
      </w:r>
    </w:p>
    <w:p w:rsidR="00E30CE9" w:rsidRDefault="00E30CE9">
      <w:pPr>
        <w:pStyle w:val="ConsPlusNonformat"/>
        <w:jc w:val="both"/>
      </w:pPr>
    </w:p>
    <w:p w:rsidR="00E30CE9" w:rsidRDefault="00E30CE9">
      <w:pPr>
        <w:pStyle w:val="ConsPlusNonformat"/>
        <w:jc w:val="both"/>
      </w:pPr>
      <w:r>
        <w:t xml:space="preserve">    Заявление и документы поставщика социальных услуг _____________________</w:t>
      </w:r>
    </w:p>
    <w:p w:rsidR="00E30CE9" w:rsidRDefault="00E30CE9">
      <w:pPr>
        <w:pStyle w:val="ConsPlusNonformat"/>
        <w:jc w:val="both"/>
      </w:pPr>
      <w:r>
        <w:t>___________________________________________________________________________</w:t>
      </w:r>
    </w:p>
    <w:p w:rsidR="00E30CE9" w:rsidRDefault="00E30CE9">
      <w:pPr>
        <w:pStyle w:val="ConsPlusNonformat"/>
        <w:jc w:val="both"/>
      </w:pPr>
      <w:r>
        <w:t xml:space="preserve">                (наименование поставщика социальных услуг)</w:t>
      </w:r>
    </w:p>
    <w:p w:rsidR="00E30CE9" w:rsidRDefault="00E30CE9">
      <w:pPr>
        <w:pStyle w:val="ConsPlusNonformat"/>
        <w:jc w:val="both"/>
      </w:pPr>
      <w:r>
        <w:t xml:space="preserve">    Регистрационный номер заявления: ______________________________________</w:t>
      </w:r>
    </w:p>
    <w:p w:rsidR="00E30CE9" w:rsidRDefault="00E30CE9">
      <w:pPr>
        <w:pStyle w:val="ConsPlusNonformat"/>
        <w:jc w:val="both"/>
      </w:pPr>
      <w:r>
        <w:t xml:space="preserve">    Документы в количестве _____ штук на ______ листах принял:</w:t>
      </w:r>
    </w:p>
    <w:p w:rsidR="00E30CE9" w:rsidRDefault="00E30CE9">
      <w:pPr>
        <w:pStyle w:val="ConsPlusNonformat"/>
        <w:jc w:val="both"/>
      </w:pPr>
    </w:p>
    <w:p w:rsidR="00E30CE9" w:rsidRDefault="00E30CE9">
      <w:pPr>
        <w:pStyle w:val="ConsPlusNonformat"/>
        <w:jc w:val="both"/>
      </w:pPr>
      <w:r>
        <w:t>____________________________________    ___________________________________</w:t>
      </w:r>
    </w:p>
    <w:p w:rsidR="00E30CE9" w:rsidRDefault="00E30CE9">
      <w:pPr>
        <w:pStyle w:val="ConsPlusNonformat"/>
        <w:jc w:val="both"/>
      </w:pPr>
      <w:r>
        <w:t xml:space="preserve">  (ФИО специалиста министерства      </w:t>
      </w:r>
      <w:proofErr w:type="gramStart"/>
      <w:r>
        <w:t xml:space="preserve">   (</w:t>
      </w:r>
      <w:proofErr w:type="gramEnd"/>
      <w:r>
        <w:t>подпись специалиста министерства</w:t>
      </w:r>
    </w:p>
    <w:p w:rsidR="00E30CE9" w:rsidRDefault="00E30CE9">
      <w:pPr>
        <w:pStyle w:val="ConsPlusNonformat"/>
        <w:jc w:val="both"/>
      </w:pPr>
      <w:r>
        <w:t xml:space="preserve">      социальной политики                       социальной политики</w:t>
      </w:r>
    </w:p>
    <w:p w:rsidR="00E30CE9" w:rsidRDefault="00E30CE9">
      <w:pPr>
        <w:pStyle w:val="ConsPlusNonformat"/>
        <w:jc w:val="both"/>
      </w:pPr>
      <w:r>
        <w:t xml:space="preserve">       Красноярского </w:t>
      </w:r>
      <w:proofErr w:type="gramStart"/>
      <w:r>
        <w:t xml:space="preserve">края)   </w:t>
      </w:r>
      <w:proofErr w:type="gramEnd"/>
      <w:r>
        <w:t xml:space="preserve">                    Красноярского края)</w:t>
      </w:r>
    </w:p>
    <w:p w:rsidR="00E30CE9" w:rsidRDefault="00E30CE9">
      <w:pPr>
        <w:pStyle w:val="ConsPlusNonformat"/>
        <w:jc w:val="both"/>
      </w:pPr>
    </w:p>
    <w:p w:rsidR="00E30CE9" w:rsidRDefault="00E30CE9">
      <w:pPr>
        <w:pStyle w:val="ConsPlusNonformat"/>
        <w:jc w:val="both"/>
      </w:pPr>
      <w:r>
        <w:t>Дата __________</w:t>
      </w:r>
    </w:p>
    <w:p w:rsidR="00E30CE9" w:rsidRDefault="00E30CE9">
      <w:pPr>
        <w:pStyle w:val="ConsPlusNormal"/>
        <w:ind w:firstLine="540"/>
        <w:jc w:val="both"/>
      </w:pPr>
      <w:r>
        <w:t>--------------------------------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3" w:name="P365"/>
      <w:bookmarkEnd w:id="13"/>
      <w:r>
        <w:t xml:space="preserve">&lt;1&gt; Указывается форма (формы) социального обслуживания: стационарная; </w:t>
      </w:r>
      <w:r>
        <w:lastRenderedPageBreak/>
        <w:t>полустационарная; на дому.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4" w:name="P366"/>
      <w:bookmarkEnd w:id="14"/>
      <w:r>
        <w:t xml:space="preserve">&lt;2&gt; Указываются виды предоставляемых социальных услуг в соответствии с перечнем социальных услуг, утвержденным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Красноярского края от 16.12.2014 N 7-3023 "Об организации социального обслуживания граждан в Красноярском крае": 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срочные социальные услуги.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5" w:name="P367"/>
      <w:bookmarkEnd w:id="15"/>
      <w:r>
        <w:t>&lt;3&gt; Пункт 4 заявления заполняется в случае представления заявления с прилагаемыми к нему документами в электронной форме.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6" w:name="P368"/>
      <w:bookmarkEnd w:id="16"/>
      <w:r>
        <w:t>&lt;4&gt; Документы, предусмотренные строками 2, 4 пункта 5 заявления, представляются по инициативе поставщика социальных услуг.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7" w:name="P369"/>
      <w:bookmarkEnd w:id="17"/>
      <w:r>
        <w:t xml:space="preserve">&lt;5&gt; Перечень предоставляемых социальных услуг по формам социального обслуживания и видам социальных услуг представляется по формам согласно </w:t>
      </w:r>
      <w:hyperlink w:anchor="P384" w:history="1">
        <w:r>
          <w:rPr>
            <w:color w:val="0000FF"/>
          </w:rPr>
          <w:t>приложениям N 2</w:t>
        </w:r>
      </w:hyperlink>
      <w:r>
        <w:t xml:space="preserve">, </w:t>
      </w:r>
      <w:hyperlink w:anchor="P466" w:history="1">
        <w:r>
          <w:rPr>
            <w:color w:val="0000FF"/>
          </w:rPr>
          <w:t>3</w:t>
        </w:r>
      </w:hyperlink>
      <w:r>
        <w:t xml:space="preserve"> к Порядку формирования и ведения реестра поставщиков социальных услуг, утвержденному Правительством Красноярского края.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18" w:name="P370"/>
      <w:bookmarkEnd w:id="18"/>
      <w:r>
        <w:t xml:space="preserve">&lt;6&gt; </w:t>
      </w:r>
      <w:hyperlink w:anchor="P491" w:history="1">
        <w:r>
          <w:rPr>
            <w:color w:val="0000FF"/>
          </w:rPr>
          <w:t>Информация</w:t>
        </w:r>
      </w:hyperlink>
      <w:r>
        <w:t xml:space="preserve">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обслуживания, представляется по форме согласно приложению N 4 к Порядку формирования и ведения реестра поставщиков социальных услуг, утвержденному Правительством Красноярского края.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right"/>
        <w:outlineLvl w:val="1"/>
      </w:pPr>
      <w:r>
        <w:t>Приложение N 2</w:t>
      </w:r>
    </w:p>
    <w:p w:rsidR="00E30CE9" w:rsidRDefault="00E30CE9">
      <w:pPr>
        <w:pStyle w:val="ConsPlusNormal"/>
        <w:jc w:val="right"/>
      </w:pPr>
      <w:r>
        <w:t>к Порядку</w:t>
      </w:r>
    </w:p>
    <w:p w:rsidR="00E30CE9" w:rsidRDefault="00E30CE9">
      <w:pPr>
        <w:pStyle w:val="ConsPlusNormal"/>
        <w:jc w:val="right"/>
      </w:pPr>
      <w:r>
        <w:t>формирования и ведения реестра</w:t>
      </w:r>
    </w:p>
    <w:p w:rsidR="00E30CE9" w:rsidRDefault="00E30CE9">
      <w:pPr>
        <w:pStyle w:val="ConsPlusNormal"/>
        <w:jc w:val="right"/>
      </w:pPr>
      <w:r>
        <w:t>поставщиков социальных услуг</w:t>
      </w:r>
    </w:p>
    <w:p w:rsidR="00E30CE9" w:rsidRDefault="00E30C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C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от 24.12.2019 N 740-п)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center"/>
      </w:pPr>
      <w:bookmarkStart w:id="19" w:name="P384"/>
      <w:bookmarkEnd w:id="19"/>
      <w:r>
        <w:t>Перечень</w:t>
      </w:r>
    </w:p>
    <w:p w:rsidR="00E30CE9" w:rsidRDefault="00E30CE9">
      <w:pPr>
        <w:pStyle w:val="ConsPlusNormal"/>
        <w:jc w:val="center"/>
      </w:pPr>
      <w:r>
        <w:t>социальных услуг по формам социального обслуживания</w:t>
      </w:r>
    </w:p>
    <w:p w:rsidR="00E30CE9" w:rsidRDefault="00E30CE9">
      <w:pPr>
        <w:pStyle w:val="ConsPlusNormal"/>
        <w:jc w:val="center"/>
      </w:pPr>
      <w:r>
        <w:t>и видам социальных услуг</w:t>
      </w:r>
    </w:p>
    <w:p w:rsidR="00E30CE9" w:rsidRDefault="00E30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E30CE9">
        <w:tc>
          <w:tcPr>
            <w:tcW w:w="4819" w:type="dxa"/>
          </w:tcPr>
          <w:p w:rsidR="00E30CE9" w:rsidRDefault="00E30CE9">
            <w:pPr>
              <w:pStyle w:val="ConsPlusNormal"/>
              <w:jc w:val="center"/>
            </w:pPr>
            <w:r>
              <w:t xml:space="preserve">Наименование социальной услуги по видам социальных услуг </w:t>
            </w:r>
            <w:hyperlink w:anchor="P4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252" w:type="dxa"/>
          </w:tcPr>
          <w:p w:rsidR="00E30CE9" w:rsidRDefault="00E30CE9">
            <w:pPr>
              <w:pStyle w:val="ConsPlusNormal"/>
              <w:jc w:val="center"/>
            </w:pPr>
            <w:r>
              <w:t>Тарифы на предоставляемые социальные услуги</w:t>
            </w:r>
          </w:p>
        </w:tc>
      </w:tr>
      <w:tr w:rsidR="00E30CE9">
        <w:tc>
          <w:tcPr>
            <w:tcW w:w="9071" w:type="dxa"/>
            <w:gridSpan w:val="2"/>
          </w:tcPr>
          <w:p w:rsidR="00E30CE9" w:rsidRDefault="00E30CE9">
            <w:pPr>
              <w:pStyle w:val="ConsPlusNormal"/>
              <w:jc w:val="center"/>
              <w:outlineLvl w:val="2"/>
            </w:pPr>
            <w:r>
              <w:t>Стационарное социальное обслуживание</w:t>
            </w:r>
          </w:p>
        </w:tc>
      </w:tr>
      <w:tr w:rsidR="00E30CE9">
        <w:tc>
          <w:tcPr>
            <w:tcW w:w="9071" w:type="dxa"/>
            <w:gridSpan w:val="2"/>
          </w:tcPr>
          <w:p w:rsidR="00E30CE9" w:rsidRDefault="00E30CE9">
            <w:pPr>
              <w:pStyle w:val="ConsPlusNormal"/>
            </w:pPr>
            <w:r>
              <w:t>1. Социально-бытовые</w:t>
            </w: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lastRenderedPageBreak/>
              <w:t>.....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9071" w:type="dxa"/>
            <w:gridSpan w:val="2"/>
          </w:tcPr>
          <w:p w:rsidR="00E30CE9" w:rsidRDefault="00E30CE9">
            <w:pPr>
              <w:pStyle w:val="ConsPlusNormal"/>
            </w:pPr>
            <w:r>
              <w:t>2. Социально-медицинские</w:t>
            </w: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.....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и т.д.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9071" w:type="dxa"/>
            <w:gridSpan w:val="2"/>
          </w:tcPr>
          <w:p w:rsidR="00E30CE9" w:rsidRDefault="00E30CE9">
            <w:pPr>
              <w:pStyle w:val="ConsPlusNormal"/>
              <w:jc w:val="center"/>
              <w:outlineLvl w:val="2"/>
            </w:pPr>
            <w:r>
              <w:t>Полустационарное социальное обслуживание</w:t>
            </w: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 Социально-бытовые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.....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 Социально-медицинские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.....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и т.д.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9071" w:type="dxa"/>
            <w:gridSpan w:val="2"/>
          </w:tcPr>
          <w:p w:rsidR="00E30CE9" w:rsidRDefault="00E30CE9">
            <w:pPr>
              <w:pStyle w:val="ConsPlusNormal"/>
              <w:jc w:val="center"/>
              <w:outlineLvl w:val="2"/>
            </w:pPr>
            <w:r>
              <w:t>Социальное обслуживание на дому</w:t>
            </w: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 1. Социально-бытовые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 Социально-медицинские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....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и т.д.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9071" w:type="dxa"/>
            <w:gridSpan w:val="2"/>
          </w:tcPr>
          <w:p w:rsidR="00E30CE9" w:rsidRDefault="00E30CE9">
            <w:pPr>
              <w:pStyle w:val="ConsPlusNormal"/>
              <w:jc w:val="center"/>
              <w:outlineLvl w:val="2"/>
            </w:pPr>
            <w:r>
              <w:t>Срочные социальные услуги</w:t>
            </w: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  <w:r>
              <w:t>...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ind w:firstLine="540"/>
        <w:jc w:val="both"/>
      </w:pPr>
      <w:r>
        <w:t>--------------------------------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20" w:name="P452"/>
      <w:bookmarkEnd w:id="20"/>
      <w:r>
        <w:lastRenderedPageBreak/>
        <w:t xml:space="preserve">&lt;1&gt; Заполняется в соответствии с перечнем социальных услуг, утвержденным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Красноярского края от 16.12.2014 N 7-3023 "Об организации социального обслуживания граждан в Красноярском крае".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right"/>
        <w:outlineLvl w:val="1"/>
      </w:pPr>
      <w:r>
        <w:t>Приложение N 3</w:t>
      </w:r>
    </w:p>
    <w:p w:rsidR="00E30CE9" w:rsidRDefault="00E30CE9">
      <w:pPr>
        <w:pStyle w:val="ConsPlusNormal"/>
        <w:jc w:val="right"/>
      </w:pPr>
      <w:r>
        <w:t>к Порядку</w:t>
      </w:r>
    </w:p>
    <w:p w:rsidR="00E30CE9" w:rsidRDefault="00E30CE9">
      <w:pPr>
        <w:pStyle w:val="ConsPlusNormal"/>
        <w:jc w:val="right"/>
      </w:pPr>
      <w:r>
        <w:t>формирования и ведения реестра</w:t>
      </w:r>
    </w:p>
    <w:p w:rsidR="00E30CE9" w:rsidRDefault="00E30CE9">
      <w:pPr>
        <w:pStyle w:val="ConsPlusNormal"/>
        <w:jc w:val="right"/>
      </w:pPr>
      <w:r>
        <w:t>поставщиков социальных услуг</w:t>
      </w:r>
    </w:p>
    <w:p w:rsidR="00E30CE9" w:rsidRDefault="00E30C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C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E30CE9" w:rsidRDefault="00E30CE9">
            <w:pPr>
              <w:pStyle w:val="ConsPlusNormal"/>
              <w:jc w:val="center"/>
            </w:pPr>
            <w:r>
              <w:rPr>
                <w:color w:val="392C69"/>
              </w:rPr>
              <w:t>от 24.12.2019 N 740-п)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E9" w:rsidRDefault="00E30CE9">
            <w:pPr>
              <w:spacing w:after="1" w:line="0" w:lineRule="atLeast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center"/>
      </w:pPr>
      <w:bookmarkStart w:id="21" w:name="P466"/>
      <w:bookmarkEnd w:id="21"/>
      <w:r>
        <w:t>Перечень</w:t>
      </w:r>
    </w:p>
    <w:p w:rsidR="00E30CE9" w:rsidRDefault="00E30CE9">
      <w:pPr>
        <w:pStyle w:val="ConsPlusNormal"/>
        <w:jc w:val="center"/>
      </w:pPr>
      <w:r>
        <w:t xml:space="preserve">дополнительных социальных услуг </w:t>
      </w:r>
      <w:hyperlink w:anchor="P479" w:history="1">
        <w:r>
          <w:rPr>
            <w:color w:val="0000FF"/>
          </w:rPr>
          <w:t>&lt;1&gt;</w:t>
        </w:r>
      </w:hyperlink>
    </w:p>
    <w:p w:rsidR="00E30CE9" w:rsidRDefault="00E30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E30CE9">
        <w:tc>
          <w:tcPr>
            <w:tcW w:w="4819" w:type="dxa"/>
            <w:vAlign w:val="center"/>
          </w:tcPr>
          <w:p w:rsidR="00E30CE9" w:rsidRDefault="00E30CE9">
            <w:pPr>
              <w:pStyle w:val="ConsPlusNormal"/>
              <w:jc w:val="center"/>
            </w:pPr>
            <w:r>
              <w:t>Наименование дополнительной социальной услуги</w:t>
            </w:r>
          </w:p>
        </w:tc>
        <w:tc>
          <w:tcPr>
            <w:tcW w:w="4252" w:type="dxa"/>
            <w:vAlign w:val="center"/>
          </w:tcPr>
          <w:p w:rsidR="00E30CE9" w:rsidRDefault="00E30CE9">
            <w:pPr>
              <w:pStyle w:val="ConsPlusNormal"/>
              <w:jc w:val="center"/>
            </w:pPr>
            <w:r>
              <w:t xml:space="preserve">Тарифы на предоставляемые дополнительные социальные услуги </w:t>
            </w:r>
            <w:hyperlink w:anchor="P4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</w:tcPr>
          <w:p w:rsidR="00E30CE9" w:rsidRDefault="00E30CE9">
            <w:pPr>
              <w:pStyle w:val="ConsPlusNormal"/>
            </w:pPr>
          </w:p>
        </w:tc>
        <w:tc>
          <w:tcPr>
            <w:tcW w:w="4252" w:type="dxa"/>
          </w:tcPr>
          <w:p w:rsidR="00E30CE9" w:rsidRDefault="00E30CE9">
            <w:pPr>
              <w:pStyle w:val="ConsPlusNormal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ind w:firstLine="540"/>
        <w:jc w:val="both"/>
      </w:pPr>
      <w:r>
        <w:t>--------------------------------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22" w:name="P479"/>
      <w:bookmarkEnd w:id="22"/>
      <w:r>
        <w:t xml:space="preserve">&lt;1&gt; Заполняется в соответствии с </w:t>
      </w:r>
      <w:hyperlink r:id="rId80" w:history="1">
        <w:r>
          <w:rPr>
            <w:color w:val="0000FF"/>
          </w:rPr>
          <w:t>пунктом 2 статьи 11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Федерации".</w:t>
      </w:r>
    </w:p>
    <w:p w:rsidR="00E30CE9" w:rsidRDefault="00E30CE9">
      <w:pPr>
        <w:pStyle w:val="ConsPlusNormal"/>
        <w:spacing w:before="220"/>
        <w:ind w:firstLine="540"/>
        <w:jc w:val="both"/>
      </w:pPr>
      <w:bookmarkStart w:id="23" w:name="P480"/>
      <w:bookmarkEnd w:id="23"/>
      <w:r>
        <w:t xml:space="preserve">&lt;2&gt; Заполняется на основании </w:t>
      </w:r>
      <w:hyperlink r:id="rId81" w:history="1">
        <w:r>
          <w:rPr>
            <w:color w:val="0000FF"/>
          </w:rPr>
          <w:t>пункта 2 статьи 11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и в соответствии с перечнем дополнительных социальных услуг, тарифами.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right"/>
        <w:outlineLvl w:val="1"/>
      </w:pPr>
      <w:r>
        <w:t>Приложение N 4</w:t>
      </w:r>
    </w:p>
    <w:p w:rsidR="00E30CE9" w:rsidRDefault="00E30CE9">
      <w:pPr>
        <w:pStyle w:val="ConsPlusNormal"/>
        <w:jc w:val="right"/>
      </w:pPr>
      <w:r>
        <w:t>к Порядку</w:t>
      </w:r>
    </w:p>
    <w:p w:rsidR="00E30CE9" w:rsidRDefault="00E30CE9">
      <w:pPr>
        <w:pStyle w:val="ConsPlusNormal"/>
        <w:jc w:val="right"/>
      </w:pPr>
      <w:r>
        <w:t>формирования и ведения реестра</w:t>
      </w:r>
    </w:p>
    <w:p w:rsidR="00E30CE9" w:rsidRDefault="00E30CE9">
      <w:pPr>
        <w:pStyle w:val="ConsPlusNormal"/>
        <w:jc w:val="right"/>
      </w:pPr>
      <w:r>
        <w:t>поставщиков социальных услуг</w:t>
      </w: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center"/>
      </w:pPr>
      <w:bookmarkStart w:id="24" w:name="P491"/>
      <w:bookmarkEnd w:id="24"/>
      <w:r>
        <w:t>Информация о наличии мест</w:t>
      </w:r>
    </w:p>
    <w:p w:rsidR="00E30CE9" w:rsidRDefault="00E30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E30CE9">
        <w:tc>
          <w:tcPr>
            <w:tcW w:w="4819" w:type="dxa"/>
          </w:tcPr>
          <w:p w:rsidR="00E30CE9" w:rsidRDefault="00E30CE9">
            <w:pPr>
              <w:pStyle w:val="ConsPlusNormal"/>
              <w:jc w:val="center"/>
            </w:pPr>
            <w:r>
              <w:t>Общее количество мест, предназначенных для предоставления социальных услуг</w:t>
            </w:r>
          </w:p>
        </w:tc>
        <w:tc>
          <w:tcPr>
            <w:tcW w:w="4252" w:type="dxa"/>
          </w:tcPr>
          <w:p w:rsidR="00E30CE9" w:rsidRDefault="00E30CE9">
            <w:pPr>
              <w:pStyle w:val="ConsPlusNormal"/>
              <w:jc w:val="center"/>
            </w:pPr>
            <w:r>
              <w:t>Наличие свободных мест по состоянию</w:t>
            </w:r>
          </w:p>
          <w:p w:rsidR="00E30CE9" w:rsidRDefault="00E30CE9">
            <w:pPr>
              <w:pStyle w:val="ConsPlusNormal"/>
              <w:jc w:val="center"/>
            </w:pPr>
            <w:r>
              <w:t>на "___" _______ 20__ г.</w:t>
            </w:r>
          </w:p>
        </w:tc>
      </w:tr>
      <w:tr w:rsidR="00E30CE9">
        <w:tc>
          <w:tcPr>
            <w:tcW w:w="4819" w:type="dxa"/>
            <w:tcBorders>
              <w:bottom w:val="nil"/>
            </w:tcBorders>
          </w:tcPr>
          <w:p w:rsidR="00E30CE9" w:rsidRDefault="00E30CE9">
            <w:pPr>
              <w:pStyle w:val="ConsPlusNormal"/>
            </w:pPr>
            <w:r>
              <w:lastRenderedPageBreak/>
              <w:t>Стационарное социальное обслуживание</w:t>
            </w:r>
          </w:p>
        </w:tc>
        <w:tc>
          <w:tcPr>
            <w:tcW w:w="4252" w:type="dxa"/>
            <w:vMerge w:val="restart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  <w:tcBorders>
              <w:top w:val="nil"/>
            </w:tcBorders>
          </w:tcPr>
          <w:p w:rsidR="00E30CE9" w:rsidRDefault="00E30CE9">
            <w:pPr>
              <w:pStyle w:val="ConsPlusNormal"/>
            </w:pPr>
            <w:r>
              <w:t>(койко-мест)</w:t>
            </w:r>
          </w:p>
        </w:tc>
        <w:tc>
          <w:tcPr>
            <w:tcW w:w="4252" w:type="dxa"/>
            <w:vMerge/>
          </w:tcPr>
          <w:p w:rsidR="00E30CE9" w:rsidRDefault="00E30CE9">
            <w:pPr>
              <w:spacing w:after="1" w:line="0" w:lineRule="atLeast"/>
            </w:pPr>
          </w:p>
        </w:tc>
      </w:tr>
      <w:tr w:rsidR="00E30CE9">
        <w:tc>
          <w:tcPr>
            <w:tcW w:w="4819" w:type="dxa"/>
            <w:tcBorders>
              <w:bottom w:val="nil"/>
            </w:tcBorders>
          </w:tcPr>
          <w:p w:rsidR="00E30CE9" w:rsidRDefault="00E30CE9">
            <w:pPr>
              <w:pStyle w:val="ConsPlusNormal"/>
            </w:pPr>
            <w:r>
              <w:t>Полустационарное социальное обслуживание</w:t>
            </w:r>
          </w:p>
        </w:tc>
        <w:tc>
          <w:tcPr>
            <w:tcW w:w="4252" w:type="dxa"/>
            <w:vMerge w:val="restart"/>
          </w:tcPr>
          <w:p w:rsidR="00E30CE9" w:rsidRDefault="00E30CE9">
            <w:pPr>
              <w:pStyle w:val="ConsPlusNormal"/>
            </w:pPr>
          </w:p>
        </w:tc>
      </w:tr>
      <w:tr w:rsidR="00E30CE9">
        <w:tc>
          <w:tcPr>
            <w:tcW w:w="4819" w:type="dxa"/>
            <w:tcBorders>
              <w:top w:val="nil"/>
            </w:tcBorders>
          </w:tcPr>
          <w:p w:rsidR="00E30CE9" w:rsidRDefault="00E30CE9">
            <w:pPr>
              <w:pStyle w:val="ConsPlusNormal"/>
            </w:pPr>
            <w:r>
              <w:t>(мест)</w:t>
            </w:r>
          </w:p>
        </w:tc>
        <w:tc>
          <w:tcPr>
            <w:tcW w:w="4252" w:type="dxa"/>
            <w:vMerge/>
          </w:tcPr>
          <w:p w:rsidR="00E30CE9" w:rsidRDefault="00E30CE9">
            <w:pPr>
              <w:spacing w:after="1" w:line="0" w:lineRule="atLeast"/>
            </w:pPr>
          </w:p>
        </w:tc>
      </w:tr>
      <w:tr w:rsidR="00E30CE9">
        <w:tc>
          <w:tcPr>
            <w:tcW w:w="4819" w:type="dxa"/>
            <w:tcBorders>
              <w:bottom w:val="nil"/>
            </w:tcBorders>
          </w:tcPr>
          <w:p w:rsidR="00E30CE9" w:rsidRDefault="00E30CE9">
            <w:pPr>
              <w:pStyle w:val="ConsPlusNormal"/>
            </w:pPr>
            <w:r>
              <w:t>Социальное обслуживание на дому</w:t>
            </w:r>
          </w:p>
        </w:tc>
        <w:tc>
          <w:tcPr>
            <w:tcW w:w="4252" w:type="dxa"/>
            <w:vMerge w:val="restart"/>
          </w:tcPr>
          <w:p w:rsidR="00E30CE9" w:rsidRDefault="00E30CE9">
            <w:pPr>
              <w:pStyle w:val="ConsPlusNormal"/>
            </w:pPr>
          </w:p>
        </w:tc>
      </w:tr>
      <w:tr w:rsidR="00E30CE9">
        <w:tblPrEx>
          <w:tblBorders>
            <w:insideH w:val="nil"/>
          </w:tblBorders>
        </w:tblPrEx>
        <w:tc>
          <w:tcPr>
            <w:tcW w:w="4819" w:type="dxa"/>
            <w:tcBorders>
              <w:top w:val="nil"/>
            </w:tcBorders>
          </w:tcPr>
          <w:p w:rsidR="00E30CE9" w:rsidRDefault="00E30CE9">
            <w:pPr>
              <w:pStyle w:val="ConsPlusNormal"/>
            </w:pPr>
            <w:r>
              <w:t>(мест)</w:t>
            </w:r>
          </w:p>
        </w:tc>
        <w:tc>
          <w:tcPr>
            <w:tcW w:w="4252" w:type="dxa"/>
            <w:vMerge/>
          </w:tcPr>
          <w:p w:rsidR="00E30CE9" w:rsidRDefault="00E30CE9">
            <w:pPr>
              <w:spacing w:after="1" w:line="0" w:lineRule="atLeast"/>
            </w:pPr>
          </w:p>
        </w:tc>
      </w:tr>
    </w:tbl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jc w:val="both"/>
      </w:pPr>
    </w:p>
    <w:p w:rsidR="00E30CE9" w:rsidRDefault="00E30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8D7" w:rsidRDefault="0049570A"/>
    <w:sectPr w:rsidR="003F18D7" w:rsidSect="0072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E9"/>
    <w:rsid w:val="002B5DCF"/>
    <w:rsid w:val="003B6E43"/>
    <w:rsid w:val="0049570A"/>
    <w:rsid w:val="00E3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1851A-8A80-4B50-BA25-9BE8E2CB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0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0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0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0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0C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4890D746FEEF41B5E5A9EC9AC6690350E61BD0B4CB193C309EAFD8D4FB5D5AC9E28A5375787D8D5F6473D68CF3D24936B5F23C0E5B2920962EF737b6u1D" TargetMode="External"/><Relationship Id="rId18" Type="http://schemas.openxmlformats.org/officeDocument/2006/relationships/hyperlink" Target="consultantplus://offline/ref=504890D746FEEF41B5E5A9EC9AC6690350E61BD0B4CF1A3D319FAFD8D4FB5D5AC9E28A5375787D8D5F6473D38DF3D24936B5F23C0E5B2920962EF737b6u1D" TargetMode="External"/><Relationship Id="rId26" Type="http://schemas.openxmlformats.org/officeDocument/2006/relationships/hyperlink" Target="consultantplus://offline/ref=504890D746FEEF41B5E5A9EC9AC6690350E61BD0B4CB18363E99AFD8D4FB5D5AC9E28A5375787D8D5F6473D288F3D24936B5F23C0E5B2920962EF737b6u1D" TargetMode="External"/><Relationship Id="rId39" Type="http://schemas.openxmlformats.org/officeDocument/2006/relationships/hyperlink" Target="consultantplus://offline/ref=504890D746FEEF41B5E5A9EC9AC6690350E61BD0B4CB18363E99AFD8D4FB5D5AC9E28A5375787D8D5F6473D189F3D24936B5F23C0E5B2920962EF737b6u1D" TargetMode="External"/><Relationship Id="rId21" Type="http://schemas.openxmlformats.org/officeDocument/2006/relationships/hyperlink" Target="consultantplus://offline/ref=504890D746FEEF41B5E5A9EC9AC6690350E61BD0B4CA143A349BAFD8D4FB5D5AC9E28A5375787D8D5F6473D288F3D24936B5F23C0E5B2920962EF737b6u1D" TargetMode="External"/><Relationship Id="rId34" Type="http://schemas.openxmlformats.org/officeDocument/2006/relationships/hyperlink" Target="consultantplus://offline/ref=504890D746FEEF41B5E5A9FA99AA360C50E842DDB0CA16686BCFA98F8BAB5B0F89A28C06363C72855D6F2782CEAD8B197BFEFF3C19472923b8uAD" TargetMode="External"/><Relationship Id="rId42" Type="http://schemas.openxmlformats.org/officeDocument/2006/relationships/hyperlink" Target="consultantplus://offline/ref=504890D746FEEF41B5E5A9EC9AC6690350E61BD0B4CF1A3D319FAFD8D4FB5D5AC9E28A5375787D8D5F6473D28CF3D24936B5F23C0E5B2920962EF737b6u1D" TargetMode="External"/><Relationship Id="rId47" Type="http://schemas.openxmlformats.org/officeDocument/2006/relationships/hyperlink" Target="consultantplus://offline/ref=504890D746FEEF41B5E5A9EC9AC6690350E61BD0B4CF1A3D319FAFD8D4FB5D5AC9E28A5375787D8D5F6473D18AF3D24936B5F23C0E5B2920962EF737b6u1D" TargetMode="External"/><Relationship Id="rId50" Type="http://schemas.openxmlformats.org/officeDocument/2006/relationships/hyperlink" Target="consultantplus://offline/ref=504890D746FEEF41B5E5A9EC9AC6690350E61BD0B4CF1A3D319FAFD8D4FB5D5AC9E28A5375787D8D5F6473D18EF3D24936B5F23C0E5B2920962EF737b6u1D" TargetMode="External"/><Relationship Id="rId55" Type="http://schemas.openxmlformats.org/officeDocument/2006/relationships/hyperlink" Target="consultantplus://offline/ref=504890D746FEEF41B5E5A9EC9AC6690350E61BD0B4CF1A3D319FAFD8D4FB5D5AC9E28A5375787D8D5F6473D18DF3D24936B5F23C0E5B2920962EF737b6u1D" TargetMode="External"/><Relationship Id="rId63" Type="http://schemas.openxmlformats.org/officeDocument/2006/relationships/hyperlink" Target="consultantplus://offline/ref=504890D746FEEF41B5E5A9EC9AC6690350E61BD0B4CF1A3D319FAFD8D4FB5D5AC9E28A5375787D8D5F6473D08CF3D24936B5F23C0E5B2920962EF737b6u1D" TargetMode="External"/><Relationship Id="rId68" Type="http://schemas.openxmlformats.org/officeDocument/2006/relationships/hyperlink" Target="consultantplus://offline/ref=504890D746FEEF41B5E5A9EC9AC6690350E61BD0B4CB18363E99AFD8D4FB5D5AC9E28A5375787D8D5F6473D08AF3D24936B5F23C0E5B2920962EF737b6u1D" TargetMode="External"/><Relationship Id="rId76" Type="http://schemas.openxmlformats.org/officeDocument/2006/relationships/hyperlink" Target="consultantplus://offline/ref=504890D746FEEF41B5E5A9EC9AC6690350E61BD0B4C41D383099AFD8D4FB5D5AC9E28A53677825815E6D6DD38BE6841870bEu2D" TargetMode="External"/><Relationship Id="rId7" Type="http://schemas.openxmlformats.org/officeDocument/2006/relationships/hyperlink" Target="consultantplus://offline/ref=CE5061793A14653284BDC8591A82BC51DEA52E00ACC96080458E4D07E5AF76729D507C2BBF412C1817684CFD5CA970D67825F56A877687BBB443A0DBa3uED" TargetMode="External"/><Relationship Id="rId71" Type="http://schemas.openxmlformats.org/officeDocument/2006/relationships/hyperlink" Target="consultantplus://offline/ref=504890D746FEEF41B5E5A9EC9AC6690350E61BD0B4CB18363E99AFD8D4FB5D5AC9E28A5375787D8D5F6473D08BF3D24936B5F23C0E5B2920962EF737b6u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4890D746FEEF41B5E5A9EC9AC6690350E61BD0B4CB18363E99AFD8D4FB5D5AC9E28A5375787D8D5F6473D38DF3D24936B5F23C0E5B2920962EF737b6u1D" TargetMode="External"/><Relationship Id="rId29" Type="http://schemas.openxmlformats.org/officeDocument/2006/relationships/hyperlink" Target="consultantplus://offline/ref=504890D746FEEF41B5E5A9FA99AA360C50E543D4BEC916686BCFA98F8BAB5B0F89A28C06363C7288566F2782CEAD8B197BFEFF3C19472923b8uAD" TargetMode="External"/><Relationship Id="rId11" Type="http://schemas.openxmlformats.org/officeDocument/2006/relationships/hyperlink" Target="consultantplus://offline/ref=504890D746FEEF41B5E5A9FA99AA360C50E446DCB0CD16686BCFA98F8BAB5B0F9BA2D40A37356E8C5E7A71D388bFuAD" TargetMode="External"/><Relationship Id="rId24" Type="http://schemas.openxmlformats.org/officeDocument/2006/relationships/hyperlink" Target="consultantplus://offline/ref=504890D746FEEF41B5E5A9FA99AA360C50E543D4BEC916686BCFA98F8BAB5B0F89A28C06363C7288596F2782CEAD8B197BFEFF3C19472923b8uAD" TargetMode="External"/><Relationship Id="rId32" Type="http://schemas.openxmlformats.org/officeDocument/2006/relationships/hyperlink" Target="consultantplus://offline/ref=504890D746FEEF41B5E5A9EC9AC6690350E61BD0B4CA193C319FAFD8D4FB5D5AC9E28A53677825815E6D6DD38BE6841870bEu2D" TargetMode="External"/><Relationship Id="rId37" Type="http://schemas.openxmlformats.org/officeDocument/2006/relationships/hyperlink" Target="consultantplus://offline/ref=504890D746FEEF41B5E5A9EC9AC6690350E61BD0B4CF1A3D319FAFD8D4FB5D5AC9E28A5375787D8D5F6473D288F3D24936B5F23C0E5B2920962EF737b6u1D" TargetMode="External"/><Relationship Id="rId40" Type="http://schemas.openxmlformats.org/officeDocument/2006/relationships/hyperlink" Target="consultantplus://offline/ref=504890D746FEEF41B5E5A9EC9AC6690350E61BD0B4CF1A3D319FAFD8D4FB5D5AC9E28A5375787D8D5F6473D28CF3D24936B5F23C0E5B2920962EF737b6u1D" TargetMode="External"/><Relationship Id="rId45" Type="http://schemas.openxmlformats.org/officeDocument/2006/relationships/hyperlink" Target="consultantplus://offline/ref=504890D746FEEF41B5E5A9EC9AC6690350E61BD0B4CF1A3D319FAFD8D4FB5D5AC9E28A5375787D8D5F6473D283F3D24936B5F23C0E5B2920962EF737b6u1D" TargetMode="External"/><Relationship Id="rId53" Type="http://schemas.openxmlformats.org/officeDocument/2006/relationships/hyperlink" Target="consultantplus://offline/ref=504890D746FEEF41B5E5A9FA99AA360C50EB46D4BFC916686BCFA98F8BAB5B0F89A28C06363C7084576F2782CEAD8B197BFEFF3C19472923b8uAD" TargetMode="External"/><Relationship Id="rId58" Type="http://schemas.openxmlformats.org/officeDocument/2006/relationships/hyperlink" Target="consultantplus://offline/ref=504890D746FEEF41B5E5A9EC9AC6690350E61BD0B4CF1A3D319FAFD8D4FB5D5AC9E28A5375787D8D5F6473D08BF3D24936B5F23C0E5B2920962EF737b6u1D" TargetMode="External"/><Relationship Id="rId66" Type="http://schemas.openxmlformats.org/officeDocument/2006/relationships/hyperlink" Target="consultantplus://offline/ref=504890D746FEEF41B5E5A9FA99AA360C50E543D4BEC916686BCFA98F8BAB5B0F89A28C06363C7289586F2782CEAD8B197BFEFF3C19472923b8uAD" TargetMode="External"/><Relationship Id="rId74" Type="http://schemas.openxmlformats.org/officeDocument/2006/relationships/hyperlink" Target="consultantplus://offline/ref=504890D746FEEF41B5E5A9EC9AC6690350E61BD0B4CB18363E99AFD8D4FB5D5AC9E28A5375787D8D5F6473D08EF3D24936B5F23C0E5B2920962EF737b6u1D" TargetMode="External"/><Relationship Id="rId79" Type="http://schemas.openxmlformats.org/officeDocument/2006/relationships/hyperlink" Target="consultantplus://offline/ref=504890D746FEEF41B5E5A9EC9AC6690350E61BD0B4CF1A3D319FAFD8D4FB5D5AC9E28A5375787D8D5F6473D78CF3D24936B5F23C0E5B2920962EF737b6u1D" TargetMode="External"/><Relationship Id="rId5" Type="http://schemas.openxmlformats.org/officeDocument/2006/relationships/hyperlink" Target="consultantplus://offline/ref=CE5061793A14653284BDC8591A82BC51DEA52E00ACC9618A4B894D07E5AF76729D507C2BBF412C1817684CF85CA970D67825F56A877687BBB443A0DBa3uED" TargetMode="External"/><Relationship Id="rId61" Type="http://schemas.openxmlformats.org/officeDocument/2006/relationships/hyperlink" Target="consultantplus://offline/ref=504890D746FEEF41B5E5A9EC9AC6690350E61BD0B4CF1A3D319FAFD8D4FB5D5AC9E28A5375787D8D5F6473D089F3D24936B5F23C0E5B2920962EF737b6u1D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04890D746FEEF41B5E5A9EC9AC6690350E61BD0B4C41D383099AFD8D4FB5D5AC9E28A5375787D8D5F6473D08EF3D24936B5F23C0E5B2920962EF737b6u1D" TargetMode="External"/><Relationship Id="rId19" Type="http://schemas.openxmlformats.org/officeDocument/2006/relationships/hyperlink" Target="consultantplus://offline/ref=504890D746FEEF41B5E5A9EC9AC6690350E61BD0B4CB18363E99AFD8D4FB5D5AC9E28A5375787D8D5F6473D382F3D24936B5F23C0E5B2920962EF737b6u1D" TargetMode="External"/><Relationship Id="rId31" Type="http://schemas.openxmlformats.org/officeDocument/2006/relationships/hyperlink" Target="consultantplus://offline/ref=504890D746FEEF41B5E5A9FA99AA360C50E543D4BEC916686BCFA98F8BAB5B0F89A28C06363C7289596F2782CEAD8B197BFEFF3C19472923b8uAD" TargetMode="External"/><Relationship Id="rId44" Type="http://schemas.openxmlformats.org/officeDocument/2006/relationships/hyperlink" Target="consultantplus://offline/ref=504890D746FEEF41B5E5A9EC9AC6690350E61BD0B4CF1A3D319FAFD8D4FB5D5AC9E28A5375787D8D5F6473D28DF3D24936B5F23C0E5B2920962EF737b6u1D" TargetMode="External"/><Relationship Id="rId52" Type="http://schemas.openxmlformats.org/officeDocument/2006/relationships/hyperlink" Target="consultantplus://offline/ref=504890D746FEEF41B5E5A9EC9AC6690350E61BD0B4CF1A3D319FAFD8D4FB5D5AC9E28A5375787D8D5F6473D18FF3D24936B5F23C0E5B2920962EF737b6u1D" TargetMode="External"/><Relationship Id="rId60" Type="http://schemas.openxmlformats.org/officeDocument/2006/relationships/hyperlink" Target="consultantplus://offline/ref=504890D746FEEF41B5E5A9EC9AC6690350E61BD0B4CB18363E99AFD8D4FB5D5AC9E28A5375787D8D5F6473D18CF3D24936B5F23C0E5B2920962EF737b6u1D" TargetMode="External"/><Relationship Id="rId65" Type="http://schemas.openxmlformats.org/officeDocument/2006/relationships/hyperlink" Target="consultantplus://offline/ref=504890D746FEEF41B5E5A9EC9AC6690350E61BD0B4CF1A3D319FAFD8D4FB5D5AC9E28A5375787D8D5F6473D082F3D24936B5F23C0E5B2920962EF737b6u1D" TargetMode="External"/><Relationship Id="rId73" Type="http://schemas.openxmlformats.org/officeDocument/2006/relationships/hyperlink" Target="consultantplus://offline/ref=504890D746FEEF41B5E5A9EC9AC6690350E61BD0B4CF1A3D319FAFD8D4FB5D5AC9E28A5375787D8D5F6473D78EF3D24936B5F23C0E5B2920962EF737b6u1D" TargetMode="External"/><Relationship Id="rId78" Type="http://schemas.openxmlformats.org/officeDocument/2006/relationships/hyperlink" Target="consultantplus://offline/ref=504890D746FEEF41B5E5A9EC9AC6690350E61BD0B4C41D383099AFD8D4FB5D5AC9E28A53677825815E6D6DD38BE6841870bEu2D" TargetMode="External"/><Relationship Id="rId81" Type="http://schemas.openxmlformats.org/officeDocument/2006/relationships/hyperlink" Target="consultantplus://offline/ref=504890D746FEEF41B5E5A9FA99AA360C50E543D4BEC916686BCFA98F8BAB5B0F89A28C06363C718F5D6F2782CEAD8B197BFEFF3C19472923b8u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4890D746FEEF41B5E5A9EC9AC6690350E61BD0B4CB1A363293AFD8D4FB5D5AC9E28A5375787D8D5F6476D689F3D24936B5F23C0E5B2920962EF737b6u1D" TargetMode="External"/><Relationship Id="rId14" Type="http://schemas.openxmlformats.org/officeDocument/2006/relationships/hyperlink" Target="consultantplus://offline/ref=504890D746FEEF41B5E5A9EC9AC6690350E61BD0B4CB18363E99AFD8D4FB5D5AC9E28A5375787D8D5F6473D38CF3D24936B5F23C0E5B2920962EF737b6u1D" TargetMode="External"/><Relationship Id="rId22" Type="http://schemas.openxmlformats.org/officeDocument/2006/relationships/hyperlink" Target="consultantplus://offline/ref=504890D746FEEF41B5E5A9EC9AC6690350E61BD0B4CB18363E99AFD8D4FB5D5AC9E28A5375787D8D5F6473D28AF3D24936B5F23C0E5B2920962EF737b6u1D" TargetMode="External"/><Relationship Id="rId27" Type="http://schemas.openxmlformats.org/officeDocument/2006/relationships/hyperlink" Target="consultantplus://offline/ref=504890D746FEEF41B5E5A9FA99AA360C50E543D4BEC916686BCFA98F8BAB5B0F89A28C06363C7288596F2782CEAD8B197BFEFF3C19472923b8uAD" TargetMode="External"/><Relationship Id="rId30" Type="http://schemas.openxmlformats.org/officeDocument/2006/relationships/hyperlink" Target="consultantplus://offline/ref=504890D746FEEF41B5E5A9FA99AA360C50E543D4BEC916686BCFA98F8BAB5B0F89A28C06363C72895A6F2782CEAD8B197BFEFF3C19472923b8uAD" TargetMode="External"/><Relationship Id="rId35" Type="http://schemas.openxmlformats.org/officeDocument/2006/relationships/hyperlink" Target="consultantplus://offline/ref=504890D746FEEF41B5E5A9FA99AA360C50E543D4BEC916686BCFA98F8BAB5B0F89A28C06363C7289576F2782CEAD8B197BFEFF3C19472923b8uAD" TargetMode="External"/><Relationship Id="rId43" Type="http://schemas.openxmlformats.org/officeDocument/2006/relationships/hyperlink" Target="consultantplus://offline/ref=504890D746FEEF41B5E5A9FA99AA360C50E54DDAB6C416686BCFA98F8BAB5B0F9BA2D40A37356E8C5E7A71D388bFuAD" TargetMode="External"/><Relationship Id="rId48" Type="http://schemas.openxmlformats.org/officeDocument/2006/relationships/hyperlink" Target="consultantplus://offline/ref=504890D746FEEF41B5E5A9EC9AC6690350E61BD0B4CF1A3D319FAFD8D4FB5D5AC9E28A5375787D8D5F6473D18BF3D24936B5F23C0E5B2920962EF737b6u1D" TargetMode="External"/><Relationship Id="rId56" Type="http://schemas.openxmlformats.org/officeDocument/2006/relationships/hyperlink" Target="consultantplus://offline/ref=504890D746FEEF41B5E5A9EC9AC6690350E61BD0B4CF1A3D319FAFD8D4FB5D5AC9E28A5375787D8D5F6473D183F3D24936B5F23C0E5B2920962EF737b6u1D" TargetMode="External"/><Relationship Id="rId64" Type="http://schemas.openxmlformats.org/officeDocument/2006/relationships/hyperlink" Target="consultantplus://offline/ref=504890D746FEEF41B5E5A9EC9AC6690350E61BD0B4CF1A3D319FAFD8D4FB5D5AC9E28A5375787D8D5F6473D08DF3D24936B5F23C0E5B2920962EF737b6u1D" TargetMode="External"/><Relationship Id="rId69" Type="http://schemas.openxmlformats.org/officeDocument/2006/relationships/hyperlink" Target="consultantplus://offline/ref=504890D746FEEF41B5E5A9EC9AC6690350E61BD0B4CF1A3D319FAFD8D4FB5D5AC9E28A5375787D8D5F6473D789F3D24936B5F23C0E5B2920962EF737b6u1D" TargetMode="External"/><Relationship Id="rId77" Type="http://schemas.openxmlformats.org/officeDocument/2006/relationships/hyperlink" Target="consultantplus://offline/ref=504890D746FEEF41B5E5A9EC9AC6690350E61BD0B4CF1A3D319FAFD8D4FB5D5AC9E28A5375787D8D5F6473D78FF3D24936B5F23C0E5B2920962EF737b6u1D" TargetMode="External"/><Relationship Id="rId8" Type="http://schemas.openxmlformats.org/officeDocument/2006/relationships/hyperlink" Target="consultantplus://offline/ref=504890D746FEEF41B5E5A9FA99AA360C50E543D4BEC916686BCFA98F8BAB5B0F89A28C06363C7084566F2782CEAD8B197BFEFF3C19472923b8uAD" TargetMode="External"/><Relationship Id="rId51" Type="http://schemas.openxmlformats.org/officeDocument/2006/relationships/hyperlink" Target="consultantplus://offline/ref=504890D746FEEF41B5E5A9FA99AA360C50EB46D4BFC916686BCFA98F8BAB5B0F89A28C06363C7084576F2782CEAD8B197BFEFF3C19472923b8uAD" TargetMode="External"/><Relationship Id="rId72" Type="http://schemas.openxmlformats.org/officeDocument/2006/relationships/hyperlink" Target="consultantplus://offline/ref=504890D746FEEF41B5E5A9EC9AC6690350E61BD0B4CB18363E99AFD8D4FB5D5AC9E28A5375787D8D5F6473D089F3D24936B5F23C0E5B2920962EF737b6u1D" TargetMode="External"/><Relationship Id="rId80" Type="http://schemas.openxmlformats.org/officeDocument/2006/relationships/hyperlink" Target="consultantplus://offline/ref=504890D746FEEF41B5E5A9FA99AA360C50E543D4BEC916686BCFA98F8BAB5B0F89A28C06363C718F5D6F2782CEAD8B197BFEFF3C19472923b8u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4890D746FEEF41B5E5A9EC9AC6690350E61BD0B4CA1C393598AFD8D4FB5D5AC9E28A5375787D8D5F6473D089F3D24936B5F23C0E5B2920962EF737b6u1D" TargetMode="External"/><Relationship Id="rId17" Type="http://schemas.openxmlformats.org/officeDocument/2006/relationships/hyperlink" Target="consultantplus://offline/ref=504890D746FEEF41B5E5A9EC9AC6690350E61BD0B4CF1A3D379EAFD8D4FB5D5AC9E28A5375787D8D5F6473D088F3D24936B5F23C0E5B2920962EF737b6u1D" TargetMode="External"/><Relationship Id="rId25" Type="http://schemas.openxmlformats.org/officeDocument/2006/relationships/hyperlink" Target="consultantplus://offline/ref=504890D746FEEF41B5E5A9EC9AC6690350E61BD0B4CF1A3D319FAFD8D4FB5D5AC9E28A5375787D8D5F6473D383F3D24936B5F23C0E5B2920962EF737b6u1D" TargetMode="External"/><Relationship Id="rId33" Type="http://schemas.openxmlformats.org/officeDocument/2006/relationships/hyperlink" Target="consultantplus://offline/ref=504890D746FEEF41B5E5A9FA99AA360C50E543D4BEC916686BCFA98F8BAB5B0F89A28C06363C7289586F2782CEAD8B197BFEFF3C19472923b8uAD" TargetMode="External"/><Relationship Id="rId38" Type="http://schemas.openxmlformats.org/officeDocument/2006/relationships/hyperlink" Target="consultantplus://offline/ref=504890D746FEEF41B5E5A9EC9AC6690350E61BD0B4CF1A3D319FAFD8D4FB5D5AC9E28A5375787D8D5F6473D28EF3D24936B5F23C0E5B2920962EF737b6u1D" TargetMode="External"/><Relationship Id="rId46" Type="http://schemas.openxmlformats.org/officeDocument/2006/relationships/hyperlink" Target="consultantplus://offline/ref=504890D746FEEF41B5E5A9FA99AA360C50E444DBB5CA16686BCFA98F8BAB5B0F9BA2D40A37356E8C5E7A71D388bFuAD" TargetMode="External"/><Relationship Id="rId59" Type="http://schemas.openxmlformats.org/officeDocument/2006/relationships/hyperlink" Target="consultantplus://offline/ref=504890D746FEEF41B5E5A9EC9AC6690350E61BD0B4CF1A3D319FAFD8D4FB5D5AC9E28A5375787D8D5F6473D088F3D24936B5F23C0E5B2920962EF737b6u1D" TargetMode="External"/><Relationship Id="rId67" Type="http://schemas.openxmlformats.org/officeDocument/2006/relationships/hyperlink" Target="consultantplus://offline/ref=504890D746FEEF41B5E5A9EC9AC6690350E61BD0B4CF1A3D319FAFD8D4FB5D5AC9E28A5375787D8D5F6473D78BF3D24936B5F23C0E5B2920962EF737b6u1D" TargetMode="External"/><Relationship Id="rId20" Type="http://schemas.openxmlformats.org/officeDocument/2006/relationships/hyperlink" Target="consultantplus://offline/ref=504890D746FEEF41B5E5A9FA99AA360C50EA42D9BFC916686BCFA98F8BAB5B0F89A28C06363C708D5E6F2782CEAD8B197BFEFF3C19472923b8uAD" TargetMode="External"/><Relationship Id="rId41" Type="http://schemas.openxmlformats.org/officeDocument/2006/relationships/hyperlink" Target="consultantplus://offline/ref=504890D746FEEF41B5E5A9EC9AC6690350E61BD0B4CB18363E99AFD8D4FB5D5AC9E28A5375787D8D5F6473D18FF3D24936B5F23C0E5B2920962EF737b6u1D" TargetMode="External"/><Relationship Id="rId54" Type="http://schemas.openxmlformats.org/officeDocument/2006/relationships/hyperlink" Target="consultantplus://offline/ref=504890D746FEEF41B5E5A9EC9AC6690350E61BD0B4CF1A3D319FAFD8D4FB5D5AC9E28A5375787D8D5F6473D18CF3D24936B5F23C0E5B2920962EF737b6u1D" TargetMode="External"/><Relationship Id="rId62" Type="http://schemas.openxmlformats.org/officeDocument/2006/relationships/hyperlink" Target="consultantplus://offline/ref=504890D746FEEF41B5E5A9EC9AC6690350E61BD0B4CF1A3D319FAFD8D4FB5D5AC9E28A5375787D8D5F6473D08FF3D24936B5F23C0E5B2920962EF737b6u1D" TargetMode="External"/><Relationship Id="rId70" Type="http://schemas.openxmlformats.org/officeDocument/2006/relationships/hyperlink" Target="consultantplus://offline/ref=504890D746FEEF41B5E5A9FA99AA360C50E540DDB2C416686BCFA98F8BAB5B0F9BA2D40A37356E8C5E7A71D388bFuAD" TargetMode="External"/><Relationship Id="rId75" Type="http://schemas.openxmlformats.org/officeDocument/2006/relationships/hyperlink" Target="consultantplus://offline/ref=504890D746FEEF41B5E5A9FA99AA360C50E543D4BEC916686BCFA98F8BAB5B0F89A28C06363C7289586F2782CEAD8B197BFEFF3C19472923b8uAD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061793A14653284BDC8591A82BC51DEA52E00ACCD628B4A884D07E5AF76729D507C2BBF412C1817684CFD5CA970D67825F56A877687BBB443A0DBa3uED" TargetMode="External"/><Relationship Id="rId15" Type="http://schemas.openxmlformats.org/officeDocument/2006/relationships/hyperlink" Target="consultantplus://offline/ref=504890D746FEEF41B5E5A9EC9AC6690350E61BD0B4CF1A3D319FAFD8D4FB5D5AC9E28A5375787D8D5F6473D38CF3D24936B5F23C0E5B2920962EF737b6u1D" TargetMode="External"/><Relationship Id="rId23" Type="http://schemas.openxmlformats.org/officeDocument/2006/relationships/hyperlink" Target="consultantplus://offline/ref=504890D746FEEF41B5E5A9EC9AC6690350E61BD0B4CF1A3D319FAFD8D4FB5D5AC9E28A5375787D8D5F6473D382F3D24936B5F23C0E5B2920962EF737b6u1D" TargetMode="External"/><Relationship Id="rId28" Type="http://schemas.openxmlformats.org/officeDocument/2006/relationships/hyperlink" Target="consultantplus://offline/ref=504890D746FEEF41B5E5A9FA99AA360C50E543D4BEC916686BCFA98F8BAB5B0F89A28C06363C7288586F2782CEAD8B197BFEFF3C19472923b8uAD" TargetMode="External"/><Relationship Id="rId36" Type="http://schemas.openxmlformats.org/officeDocument/2006/relationships/hyperlink" Target="consultantplus://offline/ref=504890D746FEEF41B5E5A9EC9AC6690350E61BD0B4CB18363E99AFD8D4FB5D5AC9E28A5375787D8D5F6473D289F3D24936B5F23C0E5B2920962EF737b6u1D" TargetMode="External"/><Relationship Id="rId49" Type="http://schemas.openxmlformats.org/officeDocument/2006/relationships/hyperlink" Target="consultantplus://offline/ref=504890D746FEEF41B5E5A9EC9AC6690350E61BD0B4CF1A3D319FAFD8D4FB5D5AC9E28A5375787D8D5F6473D189F3D24936B5F23C0E5B2920962EF737b6u1D" TargetMode="External"/><Relationship Id="rId57" Type="http://schemas.openxmlformats.org/officeDocument/2006/relationships/hyperlink" Target="consultantplus://offline/ref=504890D746FEEF41B5E5A9EC9AC6690350E61BD0B4CF1A3D319FAFD8D4FB5D5AC9E28A5375787D8D5F6473D08AF3D24936B5F23C0E5B2920962EF737b6u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7935</Words>
  <Characters>45233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директор</cp:lastModifiedBy>
  <cp:revision>2</cp:revision>
  <dcterms:created xsi:type="dcterms:W3CDTF">2025-03-11T07:01:00Z</dcterms:created>
  <dcterms:modified xsi:type="dcterms:W3CDTF">2025-03-11T07:01:00Z</dcterms:modified>
</cp:coreProperties>
</file>