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19A" w:rsidRPr="00527696" w:rsidRDefault="00147168" w:rsidP="006C5079">
      <w:pPr>
        <w:pStyle w:val="af0"/>
        <w:spacing w:after="0" w:line="200" w:lineRule="atLeast"/>
        <w:ind w:left="180"/>
        <w:rPr>
          <w:rFonts w:ascii="Times New Roman" w:hAnsi="Times New Roman" w:cs="Times New Roman"/>
          <w:sz w:val="24"/>
          <w:szCs w:val="24"/>
        </w:rPr>
        <w:sectPr w:rsidR="00BD319A" w:rsidRPr="00527696" w:rsidSect="006C5079">
          <w:footerReference w:type="even" r:id="rId7"/>
          <w:pgSz w:w="11906" w:h="16838"/>
          <w:pgMar w:top="540" w:right="566" w:bottom="1403" w:left="360" w:header="1134" w:footer="1134" w:gutter="0"/>
          <w:cols w:space="720"/>
          <w:formProt w:val="0"/>
          <w:docGrid w:linePitch="360" w:charSpace="-2049"/>
        </w:sectPr>
      </w:pPr>
      <w:bookmarkStart w:id="0" w:name="_GoBack"/>
      <w:bookmarkEnd w:id="0"/>
      <w:r>
        <w:rPr>
          <w:rFonts w:ascii="Times New Roman" w:hAnsi="Times New Roman" w:cs="Times New Roman"/>
          <w:noProof/>
          <w:sz w:val="24"/>
          <w:szCs w:val="24"/>
          <w:lang w:eastAsia="ru-RU"/>
        </w:rPr>
        <w:drawing>
          <wp:inline distT="0" distB="0" distL="0" distR="0">
            <wp:extent cx="6686550" cy="953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6550" cy="9534525"/>
                    </a:xfrm>
                    <a:prstGeom prst="rect">
                      <a:avLst/>
                    </a:prstGeom>
                    <a:noFill/>
                    <a:ln>
                      <a:noFill/>
                    </a:ln>
                  </pic:spPr>
                </pic:pic>
              </a:graphicData>
            </a:graphic>
          </wp:inline>
        </w:drawing>
      </w:r>
    </w:p>
    <w:p w:rsidR="00BD319A" w:rsidRPr="00527696" w:rsidRDefault="00BD319A">
      <w:pPr>
        <w:spacing w:after="0" w:line="200" w:lineRule="atLeast"/>
        <w:jc w:val="center"/>
        <w:rPr>
          <w:rFonts w:ascii="Times New Roman" w:hAnsi="Times New Roman" w:cs="Times New Roman"/>
          <w:sz w:val="24"/>
          <w:szCs w:val="24"/>
        </w:rPr>
      </w:pPr>
      <w:r w:rsidRPr="00527696">
        <w:rPr>
          <w:rFonts w:ascii="Times New Roman" w:hAnsi="Times New Roman" w:cs="Times New Roman"/>
          <w:b/>
          <w:sz w:val="24"/>
          <w:szCs w:val="24"/>
        </w:rPr>
        <w:lastRenderedPageBreak/>
        <w:t>1. Общие положения</w:t>
      </w:r>
    </w:p>
    <w:p w:rsidR="00BD319A" w:rsidRPr="00527696" w:rsidRDefault="00BD319A">
      <w:pPr>
        <w:spacing w:after="0" w:line="200" w:lineRule="atLeast"/>
        <w:ind w:firstLine="709"/>
        <w:jc w:val="both"/>
        <w:rPr>
          <w:rFonts w:ascii="Times New Roman" w:hAnsi="Times New Roman" w:cs="Times New Roman"/>
          <w:sz w:val="24"/>
          <w:szCs w:val="24"/>
        </w:rPr>
      </w:pP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1.1. Настоящие Правила внутреннего трудового распорядка в краевом государственном бюджетном учреждении социального обслуживания «Тинской психоневрологический интернат» разработаны в соответствии с Конституцией Российской Федерации, Трудовым кодексом Российской Федерации (далее - ТК РФ), другими федеральными законами и иными нормативными правовыми актами, содержащими нормы трудового права. </w:t>
      </w:r>
    </w:p>
    <w:p w:rsidR="00BD319A" w:rsidRPr="00527696" w:rsidRDefault="00BD319A">
      <w:pPr>
        <w:tabs>
          <w:tab w:val="left" w:pos="360"/>
          <w:tab w:val="left" w:pos="54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краевом государственном бюджетном учреждении социального обеспечения «Тинской психоневрологический интернат».</w:t>
      </w:r>
    </w:p>
    <w:p w:rsidR="00BD319A" w:rsidRPr="00527696" w:rsidRDefault="00BD319A">
      <w:pPr>
        <w:tabs>
          <w:tab w:val="left" w:pos="360"/>
          <w:tab w:val="left" w:pos="54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1.4. В настоящих Правилах используются следующие основные понятия:</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организации;</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представитель работников</w:t>
      </w:r>
      <w:r>
        <w:rPr>
          <w:rFonts w:ascii="Times New Roman" w:hAnsi="Times New Roman" w:cs="Times New Roman"/>
          <w:sz w:val="24"/>
          <w:szCs w:val="24"/>
        </w:rPr>
        <w:t xml:space="preserve"> - работник</w:t>
      </w:r>
      <w:r w:rsidRPr="00527696">
        <w:rPr>
          <w:rFonts w:ascii="Times New Roman" w:hAnsi="Times New Roman" w:cs="Times New Roman"/>
          <w:sz w:val="24"/>
          <w:szCs w:val="24"/>
        </w:rPr>
        <w:t xml:space="preserve"> организации, наделенный в установленном трудовым законодательством порядке полномочиями представлять интересы работников организации в социальном партнерстве; </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работник - физическое лицо, вступившее в трудовые отношения с организацией;</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работодатель - юридическое лицо (учреждение), вступившее в трудовые отношения с работником.</w:t>
      </w:r>
    </w:p>
    <w:p w:rsidR="00BD319A" w:rsidRPr="00527696" w:rsidRDefault="00BD319A">
      <w:pPr>
        <w:tabs>
          <w:tab w:val="left" w:pos="360"/>
          <w:tab w:val="left" w:pos="54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1.5. Правила утверждаются работодателем с учетом мнения </w:t>
      </w:r>
      <w:r w:rsidRPr="00260D75">
        <w:rPr>
          <w:rFonts w:ascii="Times New Roman" w:hAnsi="Times New Roman" w:cs="Times New Roman"/>
          <w:sz w:val="24"/>
          <w:szCs w:val="24"/>
        </w:rPr>
        <w:t>трудового коллектива</w:t>
      </w:r>
      <w:r>
        <w:rPr>
          <w:rFonts w:ascii="Times New Roman" w:hAnsi="Times New Roman" w:cs="Times New Roman"/>
          <w:sz w:val="24"/>
          <w:szCs w:val="24"/>
        </w:rPr>
        <w:t>, в соответствии с трудовым законодательством</w:t>
      </w:r>
      <w:r w:rsidRPr="00527696">
        <w:rPr>
          <w:rFonts w:ascii="Times New Roman" w:hAnsi="Times New Roman" w:cs="Times New Roman"/>
          <w:sz w:val="24"/>
          <w:szCs w:val="24"/>
        </w:rPr>
        <w:t>.</w:t>
      </w:r>
    </w:p>
    <w:p w:rsidR="00BD319A" w:rsidRPr="00527696" w:rsidRDefault="00BD319A" w:rsidP="009E170E">
      <w:pPr>
        <w:tabs>
          <w:tab w:val="left" w:pos="360"/>
          <w:tab w:val="left" w:pos="54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b/>
          <w:sz w:val="24"/>
          <w:szCs w:val="24"/>
        </w:rPr>
        <w:t xml:space="preserve"> </w:t>
      </w:r>
    </w:p>
    <w:p w:rsidR="00BD319A" w:rsidRPr="00527696" w:rsidRDefault="00BD319A">
      <w:pPr>
        <w:tabs>
          <w:tab w:val="left" w:pos="360"/>
          <w:tab w:val="left" w:pos="540"/>
          <w:tab w:val="left" w:pos="1620"/>
        </w:tabs>
        <w:spacing w:after="0" w:line="200" w:lineRule="atLeast"/>
        <w:ind w:firstLine="709"/>
        <w:jc w:val="center"/>
        <w:rPr>
          <w:rFonts w:ascii="Times New Roman" w:hAnsi="Times New Roman" w:cs="Times New Roman"/>
          <w:sz w:val="24"/>
          <w:szCs w:val="24"/>
        </w:rPr>
      </w:pPr>
      <w:r w:rsidRPr="00527696">
        <w:rPr>
          <w:rFonts w:ascii="Times New Roman" w:hAnsi="Times New Roman" w:cs="Times New Roman"/>
          <w:b/>
          <w:sz w:val="24"/>
          <w:szCs w:val="24"/>
        </w:rPr>
        <w:t xml:space="preserve">2. Порядок приема, перевода и увольнения работников </w:t>
      </w:r>
    </w:p>
    <w:p w:rsidR="00BD319A" w:rsidRPr="00527696" w:rsidRDefault="00BD319A">
      <w:pPr>
        <w:spacing w:after="0" w:line="200" w:lineRule="atLeast"/>
        <w:ind w:firstLine="709"/>
        <w:rPr>
          <w:rFonts w:ascii="Times New Roman" w:hAnsi="Times New Roman" w:cs="Times New Roman"/>
          <w:sz w:val="24"/>
          <w:szCs w:val="24"/>
        </w:rPr>
      </w:pPr>
    </w:p>
    <w:p w:rsidR="00BD319A" w:rsidRPr="00527696" w:rsidRDefault="00BD319A">
      <w:pPr>
        <w:tabs>
          <w:tab w:val="left" w:pos="360"/>
          <w:tab w:val="left" w:pos="540"/>
          <w:tab w:val="left" w:pos="1620"/>
        </w:tabs>
        <w:spacing w:after="0" w:line="200" w:lineRule="atLeast"/>
        <w:ind w:firstLine="709"/>
        <w:rPr>
          <w:rFonts w:ascii="Times New Roman" w:hAnsi="Times New Roman" w:cs="Times New Roman"/>
          <w:sz w:val="24"/>
          <w:szCs w:val="24"/>
        </w:rPr>
      </w:pPr>
      <w:r w:rsidRPr="00527696">
        <w:rPr>
          <w:rFonts w:ascii="Times New Roman" w:hAnsi="Times New Roman" w:cs="Times New Roman"/>
          <w:b/>
          <w:sz w:val="24"/>
          <w:szCs w:val="24"/>
        </w:rPr>
        <w:t xml:space="preserve">2.1. Порядок приема на работу: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2.1.1. Работники реализуют свое право на труд путем заключения трудового договора о работе в данной организации.</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2.1.2. Трудовой договор заключается, как правило, на неопределенный срок и на срок не более 5 лет.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ст. 59 ТК РФ (для замены временно отсутствующего работника, за которым в соответствии с законом сохраняется место работы; с совместителями; с пенсионерами по возрасту, с заместителем директора, главным бухгалтером и др.).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D319A" w:rsidRPr="00527696" w:rsidRDefault="00BD319A">
      <w:pPr>
        <w:tabs>
          <w:tab w:val="left" w:pos="360"/>
          <w:tab w:val="left" w:pos="54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Испытание при приеме на работу не устанавливается для:</w:t>
      </w:r>
    </w:p>
    <w:p w:rsidR="00BD319A" w:rsidRPr="00D72E17" w:rsidRDefault="00BD319A">
      <w:pPr>
        <w:spacing w:after="0" w:line="200" w:lineRule="atLeast"/>
        <w:ind w:firstLine="709"/>
        <w:jc w:val="both"/>
        <w:rPr>
          <w:rFonts w:ascii="Times New Roman" w:hAnsi="Times New Roman" w:cs="Times New Roman"/>
          <w:sz w:val="24"/>
          <w:szCs w:val="24"/>
        </w:rPr>
      </w:pPr>
      <w:r w:rsidRPr="00D72E17">
        <w:rPr>
          <w:rFonts w:ascii="Times New Roman" w:hAnsi="Times New Roman" w:cs="Times New Roman"/>
        </w:rPr>
        <w:lastRenderedPageBreak/>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беременных женщин и женщин, имеющих детей в возрасте до полутора лет;</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лиц, не достигших возраста восемнадцати лет;</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лиц, окончивших </w:t>
      </w:r>
      <w:r>
        <w:rPr>
          <w:rFonts w:ascii="Times New Roman" w:hAnsi="Times New Roman" w:cs="Times New Roman"/>
          <w:sz w:val="24"/>
          <w:szCs w:val="24"/>
        </w:rPr>
        <w:t xml:space="preserve">образовательные </w:t>
      </w:r>
      <w:r w:rsidRPr="00527696">
        <w:rPr>
          <w:rFonts w:ascii="Times New Roman" w:hAnsi="Times New Roman" w:cs="Times New Roman"/>
          <w:sz w:val="24"/>
          <w:szCs w:val="24"/>
        </w:rPr>
        <w:t>учреждения</w:t>
      </w:r>
      <w:r>
        <w:rPr>
          <w:rFonts w:ascii="Times New Roman" w:hAnsi="Times New Roman" w:cs="Times New Roman"/>
          <w:sz w:val="24"/>
          <w:szCs w:val="24"/>
        </w:rPr>
        <w:t>,</w:t>
      </w:r>
      <w:r w:rsidRPr="00527696">
        <w:rPr>
          <w:rFonts w:ascii="Times New Roman" w:hAnsi="Times New Roman" w:cs="Times New Roman"/>
          <w:sz w:val="24"/>
          <w:szCs w:val="24"/>
        </w:rPr>
        <w:t xml:space="preserve"> имеющие государственную аккредитацию </w:t>
      </w:r>
      <w:r>
        <w:rPr>
          <w:rFonts w:ascii="Times New Roman" w:hAnsi="Times New Roman" w:cs="Times New Roman"/>
          <w:sz w:val="24"/>
          <w:szCs w:val="24"/>
        </w:rPr>
        <w:t xml:space="preserve">по </w:t>
      </w:r>
      <w:r w:rsidRPr="00527696">
        <w:rPr>
          <w:rFonts w:ascii="Times New Roman" w:hAnsi="Times New Roman" w:cs="Times New Roman"/>
          <w:sz w:val="24"/>
          <w:szCs w:val="24"/>
        </w:rPr>
        <w:t>образовательны</w:t>
      </w:r>
      <w:r>
        <w:rPr>
          <w:rFonts w:ascii="Times New Roman" w:hAnsi="Times New Roman" w:cs="Times New Roman"/>
          <w:sz w:val="24"/>
          <w:szCs w:val="24"/>
        </w:rPr>
        <w:t>м программам</w:t>
      </w:r>
      <w:r w:rsidRPr="00527696">
        <w:rPr>
          <w:rFonts w:ascii="Times New Roman" w:hAnsi="Times New Roman" w:cs="Times New Roman"/>
          <w:sz w:val="24"/>
          <w:szCs w:val="24"/>
        </w:rPr>
        <w:t xml:space="preserve"> среднего профессионального и высшего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лиц, избранных на выборную должность на оплачиваемую работу;</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лиц, заключающих трудовой договор на срок до двух месяцев;</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BD319A" w:rsidRPr="00527696" w:rsidRDefault="00BD319A">
      <w:pPr>
        <w:tabs>
          <w:tab w:val="left" w:pos="360"/>
          <w:tab w:val="left" w:pos="54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2.1.4. Срок испытания не может превышать трех месяцев, а для руководителя организации, его заместителей, главного бухгалтера и его заместителя, руководителя структурного подразделения - не более шести месяцев.</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2.1.5. Трудовой договор составляется в письменной форме и подписывается сторонами в двух экземплярах, один из которых хранится в организации, другой - у работника.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2.1.6. При заключении трудового договора лицо, поступающее на работу, предъявляет работодателю в соответствии со ст. 65 ТК РФ: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паспорт или иной документ, удостоверяющий личность;</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E90649">
        <w:rPr>
          <w:rFonts w:ascii="Times New Roman" w:hAnsi="Times New Roman" w:cs="Times New Roman"/>
          <w:sz w:val="24"/>
          <w:szCs w:val="24"/>
        </w:rPr>
        <w:t xml:space="preserve">- </w:t>
      </w:r>
      <w:r w:rsidRPr="00E90649">
        <w:rPr>
          <w:rStyle w:val="blk"/>
          <w:rFonts w:ascii="Times New Roman" w:hAnsi="Times New Roman"/>
          <w:sz w:val="24"/>
          <w:szCs w:val="24"/>
        </w:rPr>
        <w:t>трудовую книжку и (или) сведения о трудовой деятельности (</w:t>
      </w:r>
      <w:hyperlink r:id="rId9" w:anchor="dst2360" w:history="1">
        <w:r w:rsidRPr="00E90649">
          <w:rPr>
            <w:rStyle w:val="af9"/>
            <w:rFonts w:ascii="Times New Roman" w:hAnsi="Times New Roman"/>
            <w:color w:val="auto"/>
            <w:sz w:val="24"/>
            <w:szCs w:val="24"/>
            <w:u w:val="none"/>
          </w:rPr>
          <w:t>статья 66.1</w:t>
        </w:r>
      </w:hyperlink>
      <w:r w:rsidRPr="00E90649">
        <w:rPr>
          <w:rStyle w:val="blk"/>
          <w:rFonts w:ascii="Times New Roman" w:hAnsi="Times New Roman"/>
          <w:sz w:val="24"/>
          <w:szCs w:val="24"/>
        </w:rPr>
        <w:t xml:space="preserve"> </w:t>
      </w:r>
      <w:r w:rsidRPr="00527696">
        <w:rPr>
          <w:rFonts w:ascii="Times New Roman" w:hAnsi="Times New Roman" w:cs="Times New Roman"/>
          <w:sz w:val="24"/>
          <w:szCs w:val="24"/>
        </w:rPr>
        <w:t>ТК РФ</w:t>
      </w:r>
      <w:r w:rsidRPr="00E90649">
        <w:rPr>
          <w:rStyle w:val="blk"/>
          <w:rFonts w:ascii="Times New Roman" w:hAnsi="Times New Roman"/>
          <w:sz w:val="24"/>
          <w:szCs w:val="24"/>
        </w:rPr>
        <w:t>), за исключением случаев, если трудовой договор заключается впервые</w:t>
      </w:r>
      <w:r>
        <w:rPr>
          <w:rStyle w:val="blk"/>
          <w:rFonts w:ascii="Times New Roman" w:hAnsi="Times New Roman"/>
          <w:sz w:val="24"/>
          <w:szCs w:val="24"/>
        </w:rPr>
        <w:t xml:space="preserve"> </w:t>
      </w:r>
      <w:r w:rsidRPr="00527696">
        <w:rPr>
          <w:rFonts w:ascii="Times New Roman" w:hAnsi="Times New Roman" w:cs="Times New Roman"/>
          <w:sz w:val="24"/>
          <w:szCs w:val="24"/>
        </w:rPr>
        <w:t>или работник поступает на работу на условиях совместительства;</w:t>
      </w:r>
    </w:p>
    <w:p w:rsidR="00BD319A" w:rsidRDefault="00BD319A">
      <w:pPr>
        <w:spacing w:after="0" w:line="200" w:lineRule="atLeast"/>
        <w:ind w:firstLine="709"/>
        <w:jc w:val="both"/>
        <w:rPr>
          <w:rFonts w:ascii="Times New Roman" w:hAnsi="Times New Roman" w:cs="Times New Roman"/>
          <w:sz w:val="24"/>
          <w:szCs w:val="24"/>
        </w:rPr>
      </w:pPr>
      <w:r w:rsidRPr="00CD6945">
        <w:rPr>
          <w:rFonts w:ascii="Times New Roman" w:hAnsi="Times New Roman" w:cs="Times New Roman"/>
          <w:sz w:val="24"/>
          <w:szCs w:val="24"/>
        </w:rPr>
        <w:t xml:space="preserve">- </w:t>
      </w:r>
      <w:hyperlink r:id="rId10" w:anchor="dst100013" w:history="1">
        <w:r w:rsidRPr="00CD6945">
          <w:rPr>
            <w:rStyle w:val="af9"/>
            <w:rFonts w:ascii="Times New Roman" w:hAnsi="Times New Roman"/>
            <w:color w:val="auto"/>
            <w:sz w:val="24"/>
            <w:szCs w:val="24"/>
            <w:u w:val="none"/>
          </w:rPr>
          <w:t>документ</w:t>
        </w:r>
      </w:hyperlink>
      <w:r w:rsidRPr="00CD6945">
        <w:rPr>
          <w:rFonts w:ascii="Times New Roman" w:hAnsi="Times New Roman" w:cs="Times New Roman"/>
          <w:color w:val="auto"/>
          <w:sz w:val="24"/>
          <w:szCs w:val="24"/>
        </w:rPr>
        <w:t>,</w:t>
      </w:r>
      <w:r w:rsidRPr="00CD6945">
        <w:rPr>
          <w:rFonts w:ascii="Times New Roman" w:hAnsi="Times New Roman" w:cs="Times New Roman"/>
          <w:sz w:val="24"/>
          <w:szCs w:val="24"/>
        </w:rPr>
        <w:t xml:space="preserve"> подтверждающий регистрацию в системе индивидуального (персонифицированного) учета, в том числе в форме электронного документа; </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медицинскую справку (медицинскую книжку).</w:t>
      </w:r>
    </w:p>
    <w:p w:rsidR="00BD319A" w:rsidRPr="00527696" w:rsidRDefault="00BD319A" w:rsidP="00D72E17">
      <w:pPr>
        <w:tabs>
          <w:tab w:val="left" w:pos="540"/>
          <w:tab w:val="left" w:pos="720"/>
          <w:tab w:val="left" w:pos="1620"/>
        </w:tabs>
        <w:spacing w:after="0" w:line="240" w:lineRule="atLeast"/>
        <w:ind w:firstLine="720"/>
        <w:jc w:val="both"/>
        <w:rPr>
          <w:rFonts w:ascii="Times New Roman" w:hAnsi="Times New Roman" w:cs="Times New Roman"/>
          <w:sz w:val="24"/>
          <w:szCs w:val="24"/>
        </w:rPr>
      </w:pPr>
      <w:r w:rsidRPr="00527696">
        <w:rPr>
          <w:rFonts w:ascii="Times New Roman" w:hAnsi="Times New Roman" w:cs="Times New Roman"/>
          <w:sz w:val="24"/>
          <w:szCs w:val="24"/>
        </w:rPr>
        <w:t>2.1.7.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D319A" w:rsidRDefault="00BD319A" w:rsidP="00D72E17">
      <w:pPr>
        <w:pStyle w:val="afa"/>
        <w:spacing w:before="0" w:beforeAutospacing="0" w:after="0" w:afterAutospacing="0" w:line="240" w:lineRule="atLeast"/>
        <w:ind w:firstLine="720"/>
        <w:jc w:val="both"/>
      </w:pPr>
      <w:r w:rsidRPr="00527696">
        <w:t xml:space="preserve">2.1.8. </w:t>
      </w:r>
      <w:r>
        <w:t>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BD319A" w:rsidRPr="002008E5" w:rsidRDefault="00BD319A" w:rsidP="00D72E17">
      <w:pPr>
        <w:pStyle w:val="afa"/>
        <w:spacing w:before="0" w:beforeAutospacing="0" w:after="0" w:afterAutospacing="0" w:line="240" w:lineRule="atLeast"/>
        <w:ind w:firstLine="720"/>
        <w:jc w:val="both"/>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r w:rsidRPr="00527696">
        <w:t>(ст. 65 ТК РФ).</w:t>
      </w:r>
      <w:r>
        <w:t xml:space="preserve"> </w:t>
      </w:r>
      <w:r w:rsidRPr="002008E5">
        <w:rPr>
          <w:rStyle w:val="blk"/>
        </w:rPr>
        <w:t>Работодатель формирует в электронном виде основную информацию о трудовой деятельности и трудовом стаже каждого работника (сведения о трудовой деятельности)</w:t>
      </w:r>
      <w:r>
        <w:rPr>
          <w:rStyle w:val="blk"/>
        </w:rPr>
        <w:t>.</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2.1.9. Работники имеют право работать на условиях внутреннего и внешнего совместительства в порядке, предусмотренном ТК РФ.</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lastRenderedPageBreak/>
        <w:t>2.1.10. В организации предусматриваются  должности административно  - управленческого, вспомогательного и административно-хозяйственного персонала.</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2.1.11. </w:t>
      </w:r>
      <w:r w:rsidRPr="00FE0525">
        <w:rPr>
          <w:rFonts w:ascii="Times New Roman" w:hAnsi="Times New Roman" w:cs="Times New Roman"/>
        </w:rPr>
        <w:t>Прием на работу оформляется трудовым договором. Работодатель издает приказ о приеме на работу на основании заключенного трудового договора.</w:t>
      </w:r>
      <w:r w:rsidRPr="00527696">
        <w:rPr>
          <w:rFonts w:ascii="Times New Roman" w:hAnsi="Times New Roman" w:cs="Times New Roman"/>
          <w:sz w:val="24"/>
          <w:szCs w:val="24"/>
        </w:rPr>
        <w:t xml:space="preserve"> Содержание приказа работодателя должно соответствовать условиям заключенного трудового договора.</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D319A"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Форма, порядок ведения и хранения трудовых книжек устанавливаются  нормативными правовыми актами Российской Федерации.</w:t>
      </w:r>
    </w:p>
    <w:p w:rsidR="00BD319A" w:rsidRDefault="00BD319A">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 01.01.2020 года работодатель в электронном виде ведет и предоставляет в </w:t>
      </w:r>
      <w:r w:rsidRPr="00F614B6">
        <w:rPr>
          <w:rFonts w:ascii="Times New Roman" w:hAnsi="Times New Roman" w:cs="Times New Roman"/>
          <w:sz w:val="24"/>
          <w:szCs w:val="24"/>
        </w:rPr>
        <w:t>Фонд</w:t>
      </w:r>
      <w:r>
        <w:rPr>
          <w:rFonts w:ascii="Times New Roman" w:hAnsi="Times New Roman" w:cs="Times New Roman"/>
          <w:sz w:val="24"/>
          <w:szCs w:val="24"/>
        </w:rPr>
        <w:t xml:space="preserve"> </w:t>
      </w:r>
      <w:r w:rsidRPr="00F614B6">
        <w:rPr>
          <w:rFonts w:ascii="Times New Roman" w:hAnsi="Times New Roman" w:cs="Times New Roman"/>
          <w:sz w:val="24"/>
          <w:szCs w:val="24"/>
        </w:rPr>
        <w:t xml:space="preserve"> пенсионного и социального страхования Российской Федерации</w:t>
      </w:r>
      <w:r>
        <w:rPr>
          <w:rFonts w:ascii="Times New Roman" w:hAnsi="Times New Roman" w:cs="Times New Roman"/>
          <w:sz w:val="24"/>
          <w:szCs w:val="24"/>
        </w:rPr>
        <w:t xml:space="preserve">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 </w:t>
      </w:r>
    </w:p>
    <w:p w:rsidR="00BD319A" w:rsidRDefault="00BD319A">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Сотрудники работодателя, которые отвечают за ведение и предоставление </w:t>
      </w:r>
      <w:r w:rsidRPr="00F614B6">
        <w:rPr>
          <w:rFonts w:ascii="Times New Roman" w:hAnsi="Times New Roman" w:cs="Times New Roman"/>
          <w:sz w:val="24"/>
          <w:szCs w:val="24"/>
        </w:rPr>
        <w:t>в Фонд</w:t>
      </w:r>
      <w:r>
        <w:rPr>
          <w:rFonts w:ascii="Times New Roman" w:hAnsi="Times New Roman" w:cs="Times New Roman"/>
          <w:sz w:val="24"/>
          <w:szCs w:val="24"/>
        </w:rPr>
        <w:t xml:space="preserve"> </w:t>
      </w:r>
      <w:r w:rsidRPr="00F614B6">
        <w:rPr>
          <w:rFonts w:ascii="Times New Roman" w:hAnsi="Times New Roman" w:cs="Times New Roman"/>
          <w:sz w:val="24"/>
          <w:szCs w:val="24"/>
        </w:rPr>
        <w:t xml:space="preserve"> пенсионного и социального страхования Российской Федерации сведений о трудовой деяте</w:t>
      </w:r>
      <w:r>
        <w:rPr>
          <w:rFonts w:ascii="Times New Roman" w:hAnsi="Times New Roman" w:cs="Times New Roman"/>
          <w:sz w:val="24"/>
          <w:szCs w:val="24"/>
        </w:rPr>
        <w:t xml:space="preserve">льности работников, назначаются приказом директора.  Указанные в приказе сотрудники должны быть ознакомлены с ним под подпись. </w:t>
      </w:r>
    </w:p>
    <w:p w:rsidR="00BD319A" w:rsidRPr="00527696" w:rsidRDefault="00BD319A">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Сведения о трудовой деятельности (перевод на другую постоянную работу; подача заявления о продолжении ведения трудовой книжки либо о предоставлении сведений о трудовой деятельности) за отчетный месяц передаются в </w:t>
      </w:r>
      <w:r w:rsidRPr="00F614B6">
        <w:rPr>
          <w:rFonts w:ascii="Times New Roman" w:hAnsi="Times New Roman" w:cs="Times New Roman"/>
          <w:sz w:val="24"/>
          <w:szCs w:val="24"/>
        </w:rPr>
        <w:t>Фонд</w:t>
      </w:r>
      <w:r>
        <w:rPr>
          <w:rFonts w:ascii="Times New Roman" w:hAnsi="Times New Roman" w:cs="Times New Roman"/>
          <w:sz w:val="24"/>
          <w:szCs w:val="24"/>
        </w:rPr>
        <w:t xml:space="preserve"> </w:t>
      </w:r>
      <w:r w:rsidRPr="00F614B6">
        <w:rPr>
          <w:rFonts w:ascii="Times New Roman" w:hAnsi="Times New Roman" w:cs="Times New Roman"/>
          <w:sz w:val="24"/>
          <w:szCs w:val="24"/>
        </w:rPr>
        <w:t xml:space="preserve"> пенсионного и социального страхования Российской Федерации</w:t>
      </w:r>
      <w:r>
        <w:rPr>
          <w:rFonts w:ascii="Times New Roman" w:hAnsi="Times New Roman" w:cs="Times New Roman"/>
          <w:sz w:val="24"/>
          <w:szCs w:val="24"/>
        </w:rPr>
        <w:t xml:space="preserve">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 Сведения о приеме и увольнении предоставляются не позднее рабочего дня, следующего за днем издания приказа или иных документов, подтверждающих оформление трудовых отношений.    </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2.1.14. Трудовые книжки работников хранятся в организации. Бланки трудовых книжек и вкладыши к ним хранятся как документы строгой отчетности. </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Наименование должностей, профессий или специальностей и квалификационные требования к ним должны соответствовать профессиональным стандартам или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2.1.16. </w:t>
      </w:r>
      <w:r w:rsidRPr="00527696">
        <w:rPr>
          <w:rFonts w:ascii="Times New Roman" w:hAnsi="Times New Roman" w:cs="Times New Roman"/>
          <w:color w:val="000000"/>
          <w:sz w:val="24"/>
          <w:szCs w:val="24"/>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Положением об антикоррупционной  политики, Положением о защите персональных данных, Кодексом этики и служебного поведения, Положением о конфликте интересов, проинструктировать по технике безопасности, противопожарной безопасности, иными локальными нормативными актами, </w:t>
      </w:r>
      <w:r w:rsidRPr="00527696">
        <w:rPr>
          <w:rFonts w:ascii="Times New Roman" w:hAnsi="Times New Roman" w:cs="Times New Roman"/>
          <w:color w:val="000000"/>
          <w:sz w:val="24"/>
          <w:szCs w:val="24"/>
        </w:rPr>
        <w:lastRenderedPageBreak/>
        <w:t>непосредственно связанными с трудовой деятельностью работника, коллективным договором</w:t>
      </w:r>
      <w:r w:rsidRPr="00527696">
        <w:rPr>
          <w:rFonts w:ascii="Times New Roman" w:hAnsi="Times New Roman" w:cs="Times New Roman"/>
          <w:sz w:val="24"/>
          <w:szCs w:val="24"/>
        </w:rPr>
        <w:t xml:space="preserve"> (ч. 3 ст. 68 ТК РФ), ознакомить работника с порученной работой.</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p>
    <w:p w:rsidR="00BD319A" w:rsidRPr="00527696" w:rsidRDefault="00BD319A">
      <w:pPr>
        <w:tabs>
          <w:tab w:val="left" w:pos="540"/>
          <w:tab w:val="left" w:pos="773"/>
          <w:tab w:val="left" w:pos="1620"/>
        </w:tabs>
        <w:spacing w:after="0" w:line="200" w:lineRule="atLeast"/>
        <w:ind w:firstLine="709"/>
        <w:rPr>
          <w:rFonts w:ascii="Times New Roman" w:hAnsi="Times New Roman" w:cs="Times New Roman"/>
          <w:sz w:val="24"/>
          <w:szCs w:val="24"/>
        </w:rPr>
      </w:pPr>
      <w:r w:rsidRPr="00527696">
        <w:rPr>
          <w:rFonts w:ascii="Times New Roman" w:hAnsi="Times New Roman" w:cs="Times New Roman"/>
          <w:b/>
          <w:sz w:val="24"/>
          <w:szCs w:val="24"/>
        </w:rPr>
        <w:t>2.2. Гарантии при приеме на работу:</w:t>
      </w:r>
    </w:p>
    <w:p w:rsidR="00BD319A" w:rsidRPr="00527696" w:rsidRDefault="00BD319A">
      <w:pPr>
        <w:tabs>
          <w:tab w:val="left" w:pos="540"/>
          <w:tab w:val="left" w:pos="773"/>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2.2.1. Запрещается необоснованный отказ в заключении трудового договора (ст. 64 ТК РФ).</w:t>
      </w:r>
    </w:p>
    <w:p w:rsidR="00BD319A" w:rsidRPr="00527696" w:rsidRDefault="00BD319A">
      <w:pPr>
        <w:tabs>
          <w:tab w:val="left" w:pos="540"/>
          <w:tab w:val="left" w:pos="773"/>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BD319A" w:rsidRPr="00527696" w:rsidRDefault="00BD319A">
      <w:pPr>
        <w:tabs>
          <w:tab w:val="left" w:pos="540"/>
          <w:tab w:val="left" w:pos="773"/>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2.2.3. Запрещается отказывать в заключении трудового договора женщинам по мотивам, связанным с беременностью или наличием детей.</w:t>
      </w:r>
    </w:p>
    <w:p w:rsidR="00BD319A" w:rsidRPr="00527696" w:rsidRDefault="00BD319A">
      <w:pPr>
        <w:tabs>
          <w:tab w:val="left" w:pos="540"/>
          <w:tab w:val="left" w:pos="773"/>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2.2.4. По требованию лица, которому отказано в заключении трудового договора, работодатель обязан сообщить причину отказа в письменной форме.</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2.2.5. Отказ в заключении трудового договора может быть обжалован в суд.</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b/>
          <w:sz w:val="24"/>
          <w:szCs w:val="24"/>
        </w:rPr>
        <w:t xml:space="preserve">2.3. Изменение условий трудового договора и перевод на другую работу: </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Изменение условий (содержания) трудового договора возможно по следующим основаниям:</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К числу таких причин могут относиться:</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реорганизация организации (слияние, присоединение, разделение, выделение, преобразование), а также внутренняя реорганизация в организации;</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2.3.4. Перевод на другую постоянную работу в пределах одной организации оформляется приказом работодателя, на основании которого делается запись в трудовой книжке работника.</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w:t>
      </w:r>
      <w:r w:rsidRPr="00527696">
        <w:rPr>
          <w:rFonts w:ascii="Times New Roman" w:hAnsi="Times New Roman" w:cs="Times New Roman"/>
          <w:sz w:val="24"/>
          <w:szCs w:val="24"/>
        </w:rPr>
        <w:lastRenderedPageBreak/>
        <w:t>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ab/>
        <w:t>При этом перевод на работу, требующую более низкой квалификации, допускается только с письменного согласия работника.</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BD319A" w:rsidRPr="00527696" w:rsidRDefault="00BD319A">
      <w:pPr>
        <w:tabs>
          <w:tab w:val="left" w:pos="720"/>
          <w:tab w:val="left" w:pos="108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2.3.9. Работодатель обязан в соответствии со ст. 76 ТК РФ отстранить от работы (не допускать к работе) работника:</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BD319A" w:rsidRPr="00527696" w:rsidRDefault="00BD319A">
      <w:pPr>
        <w:tabs>
          <w:tab w:val="left" w:pos="540"/>
          <w:tab w:val="left" w:pos="720"/>
          <w:tab w:val="left" w:pos="1620"/>
        </w:tabs>
        <w:spacing w:after="0" w:line="200" w:lineRule="atLeast"/>
        <w:ind w:firstLine="709"/>
        <w:rPr>
          <w:rFonts w:ascii="Times New Roman" w:hAnsi="Times New Roman" w:cs="Times New Roman"/>
          <w:sz w:val="24"/>
          <w:szCs w:val="24"/>
        </w:rPr>
      </w:pPr>
    </w:p>
    <w:p w:rsidR="00BD319A" w:rsidRPr="00527696" w:rsidRDefault="00BD319A">
      <w:pPr>
        <w:tabs>
          <w:tab w:val="left" w:pos="540"/>
          <w:tab w:val="left" w:pos="720"/>
          <w:tab w:val="left" w:pos="1620"/>
        </w:tabs>
        <w:spacing w:after="0" w:line="200" w:lineRule="atLeast"/>
        <w:ind w:firstLine="709"/>
        <w:rPr>
          <w:rFonts w:ascii="Times New Roman" w:hAnsi="Times New Roman" w:cs="Times New Roman"/>
          <w:sz w:val="24"/>
          <w:szCs w:val="24"/>
        </w:rPr>
      </w:pPr>
      <w:r w:rsidRPr="00527696">
        <w:rPr>
          <w:rFonts w:ascii="Times New Roman" w:hAnsi="Times New Roman" w:cs="Times New Roman"/>
          <w:b/>
          <w:sz w:val="24"/>
          <w:szCs w:val="24"/>
        </w:rPr>
        <w:t xml:space="preserve">2.4. Прекращение трудового договора: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2.4.1. Прекращение трудового договора может иметь место только по основаниям, предусмотренным трудовым законодательством.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2.4.2. Трудовой договор может быть в любое время расторгнут по соглашению сторон трудового договора (ст. 78 ТК РФ).</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2.4.3. Срочный трудовой договор прекращается с истечением срока его действия (ст. 79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lastRenderedPageBreak/>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По истечении срока предупреждения об увольнении работник имеет право прекратить работу.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2.4.8. Увольнение по результатам аттестации работников, а также в случаях сокращения численности или штата работников организации допускается, если невозможно перевести работника с его согласия на другую работу.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Причинами увольнения работников,  по п. 2 ч. 1 ст. 81 ТК РФ, могут являться:</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реорганизация организации;</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исключение из штатного расписания некоторых должностей;</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сокращение численности работников и т.п.</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работника (например, поведение, унижающее человеческое достоинство, нахождение в состоянии алкогольного или наркотического опьянения и т.п.).</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D319A" w:rsidRPr="00527696" w:rsidRDefault="00BD319A">
      <w:pPr>
        <w:tabs>
          <w:tab w:val="left" w:pos="540"/>
          <w:tab w:val="left" w:pos="720"/>
          <w:tab w:val="left" w:pos="90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2.4.10. Прекращение трудового договора оформляется приказом  работодателя (ст. 84.1 ТК РФ). </w:t>
      </w:r>
    </w:p>
    <w:p w:rsidR="00BD319A" w:rsidRPr="00527696" w:rsidRDefault="00BD319A">
      <w:pPr>
        <w:tabs>
          <w:tab w:val="left" w:pos="540"/>
          <w:tab w:val="left" w:pos="720"/>
          <w:tab w:val="left" w:pos="90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lastRenderedPageBreak/>
        <w:t>2.4.11.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D319A" w:rsidRPr="00527696" w:rsidRDefault="00BD319A">
      <w:pPr>
        <w:tabs>
          <w:tab w:val="left" w:pos="540"/>
          <w:tab w:val="left" w:pos="720"/>
          <w:tab w:val="left" w:pos="90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2.4.12.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BD319A" w:rsidRPr="00527696" w:rsidRDefault="00BD319A">
      <w:pPr>
        <w:tabs>
          <w:tab w:val="left" w:pos="540"/>
          <w:tab w:val="left" w:pos="720"/>
          <w:tab w:val="left" w:pos="90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BD319A" w:rsidRPr="00527696" w:rsidRDefault="00BD319A">
      <w:pPr>
        <w:tabs>
          <w:tab w:val="left" w:pos="540"/>
          <w:tab w:val="left" w:pos="720"/>
          <w:tab w:val="left" w:pos="90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2.4.13.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BD319A" w:rsidRPr="00527696" w:rsidRDefault="00BD319A">
      <w:pPr>
        <w:spacing w:after="0" w:line="200" w:lineRule="atLeast"/>
        <w:ind w:firstLine="709"/>
        <w:rPr>
          <w:rFonts w:ascii="Times New Roman" w:hAnsi="Times New Roman" w:cs="Times New Roman"/>
          <w:sz w:val="24"/>
          <w:szCs w:val="24"/>
        </w:rPr>
      </w:pPr>
    </w:p>
    <w:p w:rsidR="00BD319A" w:rsidRPr="00527696" w:rsidRDefault="00BD319A">
      <w:pPr>
        <w:spacing w:after="0" w:line="200" w:lineRule="atLeast"/>
        <w:ind w:firstLine="709"/>
        <w:jc w:val="center"/>
        <w:rPr>
          <w:rFonts w:ascii="Times New Roman" w:hAnsi="Times New Roman" w:cs="Times New Roman"/>
          <w:sz w:val="24"/>
          <w:szCs w:val="24"/>
        </w:rPr>
      </w:pPr>
      <w:r w:rsidRPr="00527696">
        <w:rPr>
          <w:rFonts w:ascii="Times New Roman" w:hAnsi="Times New Roman" w:cs="Times New Roman"/>
          <w:b/>
          <w:sz w:val="24"/>
          <w:szCs w:val="24"/>
        </w:rPr>
        <w:t>3. Основные права, обязанности и ответственность сторон трудового договора</w:t>
      </w:r>
    </w:p>
    <w:p w:rsidR="00BD319A" w:rsidRPr="00527696" w:rsidRDefault="00BD319A">
      <w:pPr>
        <w:spacing w:after="0" w:line="200" w:lineRule="atLeast"/>
        <w:ind w:firstLine="709"/>
        <w:rPr>
          <w:rFonts w:ascii="Times New Roman" w:hAnsi="Times New Roman" w:cs="Times New Roman"/>
          <w:sz w:val="24"/>
          <w:szCs w:val="24"/>
        </w:rPr>
      </w:pPr>
    </w:p>
    <w:p w:rsidR="00BD319A" w:rsidRPr="00527696" w:rsidRDefault="00BD319A">
      <w:pPr>
        <w:spacing w:after="0" w:line="200" w:lineRule="atLeast"/>
        <w:ind w:firstLine="709"/>
        <w:rPr>
          <w:rFonts w:ascii="Times New Roman" w:hAnsi="Times New Roman" w:cs="Times New Roman"/>
          <w:sz w:val="24"/>
          <w:szCs w:val="24"/>
        </w:rPr>
      </w:pPr>
      <w:r w:rsidRPr="00527696">
        <w:rPr>
          <w:rFonts w:ascii="Times New Roman" w:hAnsi="Times New Roman" w:cs="Times New Roman"/>
          <w:b/>
          <w:sz w:val="24"/>
          <w:szCs w:val="24"/>
        </w:rPr>
        <w:t>3.1. Работник имеет право (ст.21 ТК РФ):</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3.1.2. на предоставление ему работы, обусловленной трудовым договором;</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D319A" w:rsidRPr="003B1DFB"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r>
        <w:rPr>
          <w:rFonts w:ascii="Times New Roman" w:hAnsi="Times New Roman" w:cs="Times New Roman"/>
          <w:sz w:val="24"/>
          <w:szCs w:val="24"/>
        </w:rPr>
        <w:t>;</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3.1.6. на полную достоверную информацию об условиях труда и требованиях охраны труда на рабочем месте;</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3.1.9. участие в управлении организацией посредством принятия участия в собраниях трудового коллектива;</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3.1.10. 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3.1.11. на защиту своих трудовых прав, свобод и законных интересов всеми не запрещенными законом способами;</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3.1.12. на разрешение индивидуальных и коллективных трудовых споров;</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D319A"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3.1.14. на обязательное социальное страхование в случаях, предусмотренных федеральными законами;</w:t>
      </w:r>
      <w:r>
        <w:rPr>
          <w:rFonts w:ascii="Times New Roman" w:hAnsi="Times New Roman" w:cs="Times New Roman"/>
          <w:sz w:val="24"/>
          <w:szCs w:val="24"/>
        </w:rPr>
        <w:t xml:space="preserve"> </w:t>
      </w:r>
    </w:p>
    <w:p w:rsidR="00BD319A" w:rsidRPr="00155C3F"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3.1.15. </w:t>
      </w:r>
      <w:r>
        <w:rPr>
          <w:rFonts w:ascii="Times New Roman" w:hAnsi="Times New Roman" w:cs="Times New Roman"/>
          <w:sz w:val="24"/>
          <w:szCs w:val="24"/>
        </w:rPr>
        <w:t xml:space="preserve">при прохождении диспансеризации - </w:t>
      </w:r>
      <w:r w:rsidRPr="00155C3F">
        <w:rPr>
          <w:rFonts w:ascii="Times New Roman" w:hAnsi="Times New Roman" w:cs="Times New Roman"/>
          <w:sz w:val="24"/>
          <w:szCs w:val="24"/>
        </w:rPr>
        <w:t>на освобождение от работы на один рабочий день</w:t>
      </w:r>
      <w:r>
        <w:rPr>
          <w:rFonts w:ascii="Times New Roman" w:hAnsi="Times New Roman" w:cs="Times New Roman"/>
          <w:sz w:val="24"/>
          <w:szCs w:val="24"/>
        </w:rPr>
        <w:t xml:space="preserve"> (смена)</w:t>
      </w:r>
      <w:r w:rsidRPr="00155C3F">
        <w:rPr>
          <w:rFonts w:ascii="Times New Roman" w:hAnsi="Times New Roman" w:cs="Times New Roman"/>
          <w:sz w:val="24"/>
          <w:szCs w:val="24"/>
        </w:rPr>
        <w:t xml:space="preserve"> один раз в три года с сохранением за ними места работы (должности) и среднего заработка, </w:t>
      </w:r>
      <w:r>
        <w:rPr>
          <w:rFonts w:ascii="Times New Roman" w:hAnsi="Times New Roman" w:cs="Times New Roman"/>
          <w:sz w:val="24"/>
          <w:szCs w:val="24"/>
        </w:rPr>
        <w:t xml:space="preserve">работники старше 40 лет - </w:t>
      </w:r>
      <w:r w:rsidRPr="00155C3F">
        <w:rPr>
          <w:rFonts w:ascii="Times New Roman" w:hAnsi="Times New Roman" w:cs="Times New Roman"/>
          <w:sz w:val="24"/>
          <w:szCs w:val="24"/>
        </w:rPr>
        <w:t>один рабочий день</w:t>
      </w:r>
      <w:r>
        <w:rPr>
          <w:rFonts w:ascii="Times New Roman" w:hAnsi="Times New Roman" w:cs="Times New Roman"/>
          <w:sz w:val="24"/>
          <w:szCs w:val="24"/>
        </w:rPr>
        <w:t xml:space="preserve"> (</w:t>
      </w:r>
      <w:r w:rsidRPr="003C45AE">
        <w:rPr>
          <w:rFonts w:ascii="Times New Roman" w:hAnsi="Times New Roman" w:cs="Times New Roman"/>
          <w:sz w:val="24"/>
          <w:szCs w:val="24"/>
        </w:rPr>
        <w:t>смена) один раз в год с сохранением за ними места работы (должности) и среднего заработка</w:t>
      </w:r>
      <w:r>
        <w:rPr>
          <w:rFonts w:ascii="Times New Roman" w:hAnsi="Times New Roman" w:cs="Times New Roman"/>
          <w:sz w:val="24"/>
          <w:szCs w:val="24"/>
        </w:rPr>
        <w:t>;</w:t>
      </w:r>
      <w:r w:rsidRPr="003C45AE">
        <w:rPr>
          <w:rFonts w:ascii="Times New Roman" w:hAnsi="Times New Roman" w:cs="Times New Roman"/>
          <w:sz w:val="24"/>
          <w:szCs w:val="24"/>
        </w:rPr>
        <w:t xml:space="preserve"> </w:t>
      </w:r>
      <w:r>
        <w:rPr>
          <w:rFonts w:ascii="Times New Roman" w:hAnsi="Times New Roman" w:cs="Times New Roman"/>
          <w:sz w:val="24"/>
          <w:szCs w:val="24"/>
        </w:rPr>
        <w:t>р</w:t>
      </w:r>
      <w:r w:rsidRPr="003C45AE">
        <w:rPr>
          <w:rFonts w:ascii="Times New Roman" w:hAnsi="Times New Roman" w:cs="Times New Roman"/>
          <w:sz w:val="24"/>
          <w:szCs w:val="24"/>
        </w:rPr>
        <w:t xml:space="preserve">аботники, не достигшие </w:t>
      </w:r>
      <w:hyperlink r:id="rId11" w:anchor="dst151" w:history="1">
        <w:r w:rsidRPr="003C45AE">
          <w:rPr>
            <w:rStyle w:val="af9"/>
            <w:rFonts w:ascii="Times New Roman" w:hAnsi="Times New Roman"/>
            <w:color w:val="auto"/>
            <w:sz w:val="24"/>
            <w:szCs w:val="24"/>
            <w:u w:val="none"/>
          </w:rPr>
          <w:t>возраста</w:t>
        </w:r>
      </w:hyperlink>
      <w:r w:rsidRPr="003C45AE">
        <w:rPr>
          <w:rFonts w:ascii="Times New Roman" w:hAnsi="Times New Roman" w:cs="Times New Roman"/>
          <w:sz w:val="24"/>
          <w:szCs w:val="24"/>
        </w:rPr>
        <w:t xml:space="preserve">, дающего право на назначение пенсии по старости, в том числе досрочно, в течение пяти лет до наступления </w:t>
      </w:r>
      <w:r w:rsidRPr="003C45AE">
        <w:rPr>
          <w:rFonts w:ascii="Times New Roman" w:hAnsi="Times New Roman" w:cs="Times New Roman"/>
          <w:sz w:val="24"/>
          <w:szCs w:val="24"/>
        </w:rPr>
        <w:lastRenderedPageBreak/>
        <w:t>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r>
        <w:rPr>
          <w:rFonts w:ascii="Times New Roman" w:hAnsi="Times New Roman" w:cs="Times New Roman"/>
          <w:sz w:val="24"/>
          <w:szCs w:val="24"/>
        </w:rPr>
        <w:t xml:space="preserve">. </w:t>
      </w:r>
      <w:r w:rsidRPr="00155C3F">
        <w:rPr>
          <w:rFonts w:ascii="Times New Roman" w:hAnsi="Times New Roman" w:cs="Times New Roman"/>
          <w:sz w:val="24"/>
          <w:szCs w:val="24"/>
        </w:rPr>
        <w:t xml:space="preserve">Работник освобождается от работы для прохождения диспансеризации на основании его письменного заявления, </w:t>
      </w:r>
      <w:r>
        <w:rPr>
          <w:rFonts w:ascii="Times New Roman" w:hAnsi="Times New Roman" w:cs="Times New Roman"/>
          <w:sz w:val="24"/>
          <w:szCs w:val="24"/>
        </w:rPr>
        <w:t xml:space="preserve">которое подается не </w:t>
      </w:r>
      <w:r w:rsidRPr="001F4D31">
        <w:rPr>
          <w:rFonts w:ascii="Times New Roman" w:hAnsi="Times New Roman" w:cs="Times New Roman"/>
          <w:sz w:val="24"/>
          <w:szCs w:val="24"/>
        </w:rPr>
        <w:t>позднее чем за три рабочих дня</w:t>
      </w:r>
      <w:r>
        <w:rPr>
          <w:rFonts w:ascii="Times New Roman" w:hAnsi="Times New Roman" w:cs="Times New Roman"/>
          <w:sz w:val="24"/>
          <w:szCs w:val="24"/>
        </w:rPr>
        <w:t>,</w:t>
      </w:r>
      <w:r w:rsidRPr="00155C3F">
        <w:rPr>
          <w:rFonts w:ascii="Times New Roman" w:hAnsi="Times New Roman" w:cs="Times New Roman"/>
          <w:sz w:val="24"/>
          <w:szCs w:val="24"/>
        </w:rPr>
        <w:t xml:space="preserve"> при этом день (дни) освобождения от работы согласовывается с работодателем (</w:t>
      </w:r>
      <w:hyperlink r:id="rId12" w:anchor="block_18510" w:history="1">
        <w:r w:rsidRPr="003C45AE">
          <w:rPr>
            <w:rStyle w:val="af9"/>
            <w:rFonts w:ascii="Times New Roman" w:hAnsi="Times New Roman"/>
            <w:color w:val="auto"/>
            <w:sz w:val="24"/>
            <w:szCs w:val="24"/>
            <w:u w:val="none"/>
          </w:rPr>
          <w:t>ст. 185.1</w:t>
        </w:r>
      </w:hyperlink>
      <w:r w:rsidRPr="00155C3F">
        <w:rPr>
          <w:rFonts w:ascii="Times New Roman" w:hAnsi="Times New Roman" w:cs="Times New Roman"/>
          <w:sz w:val="24"/>
          <w:szCs w:val="24"/>
        </w:rPr>
        <w:t xml:space="preserve"> ТК РФ)</w:t>
      </w:r>
      <w:r>
        <w:rPr>
          <w:rFonts w:ascii="Times New Roman" w:hAnsi="Times New Roman" w:cs="Times New Roman"/>
          <w:sz w:val="24"/>
          <w:szCs w:val="24"/>
        </w:rPr>
        <w:t xml:space="preserve">; </w:t>
      </w:r>
    </w:p>
    <w:p w:rsidR="00BD319A" w:rsidRPr="00527696" w:rsidRDefault="00BD319A">
      <w:pPr>
        <w:pStyle w:val="HTML0"/>
        <w:spacing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3.1.1</w:t>
      </w:r>
      <w:r>
        <w:rPr>
          <w:rFonts w:ascii="Times New Roman" w:hAnsi="Times New Roman" w:cs="Times New Roman"/>
          <w:sz w:val="24"/>
          <w:szCs w:val="24"/>
        </w:rPr>
        <w:t>6</w:t>
      </w:r>
      <w:r w:rsidRPr="00527696">
        <w:rPr>
          <w:rFonts w:ascii="Times New Roman" w:hAnsi="Times New Roman" w:cs="Times New Roman"/>
          <w:sz w:val="24"/>
          <w:szCs w:val="24"/>
        </w:rPr>
        <w:t>. пользоваться другими правами в соответствии с трудовым договором, законодательством Российской Федерации.</w:t>
      </w:r>
    </w:p>
    <w:p w:rsidR="00BD319A" w:rsidRPr="00527696" w:rsidRDefault="00BD319A">
      <w:pPr>
        <w:pStyle w:val="HTML0"/>
        <w:spacing w:line="200" w:lineRule="atLeast"/>
        <w:ind w:firstLine="709"/>
        <w:jc w:val="both"/>
        <w:rPr>
          <w:rFonts w:ascii="Times New Roman" w:hAnsi="Times New Roman" w:cs="Times New Roman"/>
          <w:sz w:val="24"/>
          <w:szCs w:val="24"/>
        </w:rPr>
      </w:pPr>
    </w:p>
    <w:p w:rsidR="00BD319A" w:rsidRPr="00527696" w:rsidRDefault="00BD319A">
      <w:pPr>
        <w:spacing w:after="0" w:line="200" w:lineRule="atLeast"/>
        <w:ind w:firstLine="709"/>
        <w:rPr>
          <w:rFonts w:ascii="Times New Roman" w:hAnsi="Times New Roman" w:cs="Times New Roman"/>
          <w:sz w:val="24"/>
          <w:szCs w:val="24"/>
        </w:rPr>
      </w:pPr>
      <w:r w:rsidRPr="00527696">
        <w:rPr>
          <w:rFonts w:ascii="Times New Roman" w:hAnsi="Times New Roman" w:cs="Times New Roman"/>
          <w:b/>
          <w:sz w:val="24"/>
          <w:szCs w:val="24"/>
        </w:rPr>
        <w:t>3.2. Работник обязан (ст.21 ТК РФ):</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3.2.2. соблюдать требования по охране труда, техники безопасности, производственной санитарии и противопожарной безопасности, согласно вводному противопожарному инструктажу, инструкции о мерах пожарной безопасности для краевого государственного бюджетного учреждения социального обслуживания «Тинской психоневрологический интернат»;</w:t>
      </w:r>
    </w:p>
    <w:p w:rsidR="00BD319A"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r>
        <w:rPr>
          <w:rFonts w:ascii="Times New Roman" w:hAnsi="Times New Roman" w:cs="Times New Roman"/>
          <w:sz w:val="24"/>
          <w:szCs w:val="24"/>
        </w:rPr>
        <w:t xml:space="preserve"> </w:t>
      </w:r>
    </w:p>
    <w:p w:rsidR="00BD319A" w:rsidRDefault="00BD319A">
      <w:pPr>
        <w:tabs>
          <w:tab w:val="left" w:pos="720"/>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3.2.4. запрещается иметь при себе при исполнении трудовой функции колюще-режущие предметы, объемную ручную кладь; </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3.2.5. младшему медицинскому персоналу осуществлять постоянный строгий контроль за содержимым тумбочек и шкафов клиентов; </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ab/>
        <w:t>3.2.</w:t>
      </w:r>
      <w:r>
        <w:rPr>
          <w:rFonts w:ascii="Times New Roman" w:hAnsi="Times New Roman" w:cs="Times New Roman"/>
          <w:sz w:val="24"/>
          <w:szCs w:val="24"/>
        </w:rPr>
        <w:t>6</w:t>
      </w:r>
      <w:r w:rsidRPr="00527696">
        <w:rPr>
          <w:rFonts w:ascii="Times New Roman" w:hAnsi="Times New Roman" w:cs="Times New Roman"/>
          <w:sz w:val="24"/>
          <w:szCs w:val="24"/>
        </w:rPr>
        <w:t>. бережно относиться к имуществу организации;</w:t>
      </w:r>
    </w:p>
    <w:p w:rsidR="00BD319A" w:rsidRPr="00AD22B0"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w:t>
      </w:r>
      <w:r>
        <w:rPr>
          <w:rFonts w:ascii="Times New Roman" w:hAnsi="Times New Roman" w:cs="Times New Roman"/>
          <w:sz w:val="24"/>
          <w:szCs w:val="24"/>
        </w:rPr>
        <w:t>7</w:t>
      </w:r>
      <w:r w:rsidRPr="00527696">
        <w:rPr>
          <w:rFonts w:ascii="Times New Roman" w:hAnsi="Times New Roman" w:cs="Times New Roman"/>
          <w:sz w:val="24"/>
          <w:szCs w:val="24"/>
        </w:rPr>
        <w:t>. проходить предварительные и периодические медицинские осмотры</w:t>
      </w:r>
      <w:r>
        <w:rPr>
          <w:rFonts w:ascii="Times New Roman" w:hAnsi="Times New Roman" w:cs="Times New Roman"/>
          <w:sz w:val="24"/>
          <w:szCs w:val="24"/>
        </w:rPr>
        <w:t xml:space="preserve">, а также  </w:t>
      </w:r>
      <w:r w:rsidRPr="00AD22B0">
        <w:rPr>
          <w:rFonts w:ascii="Times New Roman" w:hAnsi="Times New Roman" w:cs="Times New Roman"/>
          <w:sz w:val="24"/>
          <w:szCs w:val="24"/>
        </w:rPr>
        <w:t>документально подтверждать (соответствующей справкой) факт прохождения диспансеризации в соответствии со ст. 185.1 ТК РФ;</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w:t>
      </w:r>
      <w:r>
        <w:rPr>
          <w:rFonts w:ascii="Times New Roman" w:hAnsi="Times New Roman" w:cs="Times New Roman"/>
          <w:sz w:val="24"/>
          <w:szCs w:val="24"/>
        </w:rPr>
        <w:t>8</w:t>
      </w:r>
      <w:r w:rsidRPr="00527696">
        <w:rPr>
          <w:rFonts w:ascii="Times New Roman" w:hAnsi="Times New Roman" w:cs="Times New Roman"/>
          <w:sz w:val="24"/>
          <w:szCs w:val="24"/>
        </w:rPr>
        <w:t>. предъявлять при приеме на работу документы, предусмотренные трудовым законодательством;</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w:t>
      </w:r>
      <w:r>
        <w:rPr>
          <w:rFonts w:ascii="Times New Roman" w:hAnsi="Times New Roman" w:cs="Times New Roman"/>
          <w:sz w:val="24"/>
          <w:szCs w:val="24"/>
        </w:rPr>
        <w:t>9</w:t>
      </w:r>
      <w:r w:rsidRPr="00527696">
        <w:rPr>
          <w:rFonts w:ascii="Times New Roman" w:hAnsi="Times New Roman" w:cs="Times New Roman"/>
          <w:sz w:val="24"/>
          <w:szCs w:val="24"/>
        </w:rPr>
        <w:t>. содержать рабочее место, мебель, оборудование в исправном и аккуратном состоянии, поддерживать чистоту в помещениях организации;</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w:t>
      </w:r>
      <w:r>
        <w:rPr>
          <w:rFonts w:ascii="Times New Roman" w:hAnsi="Times New Roman" w:cs="Times New Roman"/>
          <w:sz w:val="24"/>
          <w:szCs w:val="24"/>
        </w:rPr>
        <w:t>10</w:t>
      </w:r>
      <w:r w:rsidRPr="00527696">
        <w:rPr>
          <w:rFonts w:ascii="Times New Roman" w:hAnsi="Times New Roman" w:cs="Times New Roman"/>
          <w:sz w:val="24"/>
          <w:szCs w:val="24"/>
        </w:rPr>
        <w:t>. экономно и рационально расходовать энергию, топливо и другие материальные ресурсы работодателя;</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w:t>
      </w:r>
      <w:r>
        <w:rPr>
          <w:rFonts w:ascii="Times New Roman" w:hAnsi="Times New Roman" w:cs="Times New Roman"/>
          <w:sz w:val="24"/>
          <w:szCs w:val="24"/>
        </w:rPr>
        <w:t>11</w:t>
      </w:r>
      <w:r w:rsidRPr="00527696">
        <w:rPr>
          <w:rFonts w:ascii="Times New Roman" w:hAnsi="Times New Roman" w:cs="Times New Roman"/>
          <w:sz w:val="24"/>
          <w:szCs w:val="24"/>
        </w:rPr>
        <w:t>. уважительно и тактично относиться к коллегам по работе;</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3.2.1</w:t>
      </w:r>
      <w:r>
        <w:rPr>
          <w:rFonts w:ascii="Times New Roman" w:hAnsi="Times New Roman" w:cs="Times New Roman"/>
          <w:sz w:val="24"/>
          <w:szCs w:val="24"/>
        </w:rPr>
        <w:t>2</w:t>
      </w:r>
      <w:r w:rsidRPr="00527696">
        <w:rPr>
          <w:rFonts w:ascii="Times New Roman" w:hAnsi="Times New Roman" w:cs="Times New Roman"/>
          <w:sz w:val="24"/>
          <w:szCs w:val="24"/>
        </w:rPr>
        <w:t>. соблюдать правила внутреннего трудового распорядка;</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3.2.1</w:t>
      </w:r>
      <w:r>
        <w:rPr>
          <w:rFonts w:ascii="Times New Roman" w:hAnsi="Times New Roman" w:cs="Times New Roman"/>
          <w:sz w:val="24"/>
          <w:szCs w:val="24"/>
        </w:rPr>
        <w:t>3</w:t>
      </w:r>
      <w:r w:rsidRPr="00527696">
        <w:rPr>
          <w:rFonts w:ascii="Times New Roman" w:hAnsi="Times New Roman" w:cs="Times New Roman"/>
          <w:sz w:val="24"/>
          <w:szCs w:val="24"/>
        </w:rPr>
        <w:t>. соблюдать трудовую дисциплину;</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3.2.1</w:t>
      </w:r>
      <w:r>
        <w:rPr>
          <w:rFonts w:ascii="Times New Roman" w:hAnsi="Times New Roman" w:cs="Times New Roman"/>
          <w:sz w:val="24"/>
          <w:szCs w:val="24"/>
        </w:rPr>
        <w:t>4</w:t>
      </w:r>
      <w:r w:rsidRPr="00527696">
        <w:rPr>
          <w:rFonts w:ascii="Times New Roman" w:hAnsi="Times New Roman" w:cs="Times New Roman"/>
          <w:sz w:val="24"/>
          <w:szCs w:val="24"/>
        </w:rPr>
        <w:t>.выполнять установленные нормы труда;</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3.2.1</w:t>
      </w:r>
      <w:r>
        <w:rPr>
          <w:rFonts w:ascii="Times New Roman" w:hAnsi="Times New Roman" w:cs="Times New Roman"/>
          <w:sz w:val="24"/>
          <w:szCs w:val="24"/>
        </w:rPr>
        <w:t>5</w:t>
      </w:r>
      <w:r w:rsidRPr="00527696">
        <w:rPr>
          <w:rFonts w:ascii="Times New Roman" w:hAnsi="Times New Roman" w:cs="Times New Roman"/>
          <w:sz w:val="24"/>
          <w:szCs w:val="24"/>
        </w:rPr>
        <w:t>. не курить в помещениях и на прилегающей к организации территории;</w:t>
      </w:r>
    </w:p>
    <w:p w:rsidR="00BD319A"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3.2.1</w:t>
      </w:r>
      <w:r>
        <w:rPr>
          <w:rFonts w:ascii="Times New Roman" w:hAnsi="Times New Roman" w:cs="Times New Roman"/>
          <w:sz w:val="24"/>
          <w:szCs w:val="24"/>
        </w:rPr>
        <w:t>6</w:t>
      </w:r>
      <w:r w:rsidRPr="00527696">
        <w:rPr>
          <w:rFonts w:ascii="Times New Roman" w:hAnsi="Times New Roman" w:cs="Times New Roman"/>
          <w:sz w:val="24"/>
          <w:szCs w:val="24"/>
        </w:rPr>
        <w:t>.</w:t>
      </w:r>
      <w:r>
        <w:rPr>
          <w:rFonts w:ascii="Times New Roman" w:hAnsi="Times New Roman" w:cs="Times New Roman"/>
          <w:sz w:val="24"/>
          <w:szCs w:val="24"/>
        </w:rPr>
        <w:t xml:space="preserve"> средний медицинский персонал должен каждые два часа совершать обход жилых корпусов для контроля работы младшего медицинского персонала и соблюдения ПСУ распорядка дня; </w:t>
      </w:r>
    </w:p>
    <w:p w:rsidR="00BD319A" w:rsidRDefault="00BD319A">
      <w:pPr>
        <w:spacing w:after="0"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3.2.17. дежурный по режиму должен каждые два часа совершать обход жилых корпусов и объектов учреждения, в темное время суток сопровождает медицинскую сестру, выполняющую обход жилых корпусов;   </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 </w:t>
      </w:r>
      <w:r>
        <w:rPr>
          <w:rFonts w:ascii="Times New Roman" w:hAnsi="Times New Roman" w:cs="Times New Roman"/>
          <w:sz w:val="24"/>
          <w:szCs w:val="24"/>
        </w:rPr>
        <w:t xml:space="preserve">3.2.18. </w:t>
      </w:r>
      <w:r w:rsidRPr="00527696">
        <w:rPr>
          <w:rFonts w:ascii="Times New Roman" w:hAnsi="Times New Roman" w:cs="Times New Roman"/>
          <w:sz w:val="24"/>
          <w:szCs w:val="24"/>
        </w:rPr>
        <w:t>выполнять другие обязанности, отнесенные трудовым договором и законодательством Российской Федерации к компетенции работника.</w:t>
      </w:r>
    </w:p>
    <w:p w:rsidR="00BD319A" w:rsidRPr="00527696" w:rsidRDefault="00BD319A">
      <w:pPr>
        <w:spacing w:after="0" w:line="200" w:lineRule="atLeast"/>
        <w:ind w:firstLine="709"/>
        <w:jc w:val="both"/>
        <w:rPr>
          <w:rFonts w:ascii="Times New Roman" w:hAnsi="Times New Roman" w:cs="Times New Roman"/>
          <w:sz w:val="24"/>
          <w:szCs w:val="24"/>
        </w:rPr>
      </w:pPr>
    </w:p>
    <w:p w:rsidR="00BD319A" w:rsidRPr="00527696" w:rsidRDefault="00BD319A">
      <w:pPr>
        <w:spacing w:after="0" w:line="200" w:lineRule="atLeast"/>
        <w:ind w:firstLine="709"/>
        <w:rPr>
          <w:rFonts w:ascii="Times New Roman" w:hAnsi="Times New Roman" w:cs="Times New Roman"/>
          <w:sz w:val="24"/>
          <w:szCs w:val="24"/>
        </w:rPr>
      </w:pPr>
      <w:r w:rsidRPr="00527696">
        <w:rPr>
          <w:rFonts w:ascii="Times New Roman" w:hAnsi="Times New Roman" w:cs="Times New Roman"/>
          <w:b/>
          <w:sz w:val="24"/>
          <w:szCs w:val="24"/>
        </w:rPr>
        <w:t>3.3. Работодатель имеет право (ст.22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3.3.1. на управление организацией, принятие решений в пределах полномочий, предусмотренных Уставом организации;</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lastRenderedPageBreak/>
        <w:t>3.3.2.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3.3.3. на ведение коллективных переговоров через своих представителей и заключение коллективных договоров;</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3.3.4. на поощрение работников за добросовестный эффективный труд;</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3.3.5.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3.3.6. на привлечение работников к дисциплинарной и материальной ответственности в порядке, установленном ТК РФ, иными федеральными законами;</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3.3.7. на принятие локальных нормативных актов, содержащих нормы трудового права, в порядке, установленном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3.3.8. реализовывать иные права, определенные Уставом организации, трудовым договором, законодательством Российской Федерации.</w:t>
      </w:r>
    </w:p>
    <w:p w:rsidR="00BD319A" w:rsidRPr="00527696" w:rsidRDefault="00BD319A">
      <w:pPr>
        <w:spacing w:after="0" w:line="200" w:lineRule="atLeast"/>
        <w:ind w:firstLine="709"/>
        <w:rPr>
          <w:rFonts w:ascii="Times New Roman" w:hAnsi="Times New Roman" w:cs="Times New Roman"/>
          <w:sz w:val="24"/>
          <w:szCs w:val="24"/>
        </w:rPr>
      </w:pPr>
    </w:p>
    <w:p w:rsidR="00BD319A" w:rsidRPr="00527696" w:rsidRDefault="00BD319A">
      <w:pPr>
        <w:spacing w:after="0" w:line="200" w:lineRule="atLeast"/>
        <w:ind w:firstLine="709"/>
        <w:rPr>
          <w:rFonts w:ascii="Times New Roman" w:hAnsi="Times New Roman" w:cs="Times New Roman"/>
          <w:sz w:val="24"/>
          <w:szCs w:val="24"/>
        </w:rPr>
      </w:pPr>
      <w:r w:rsidRPr="00527696">
        <w:rPr>
          <w:rFonts w:ascii="Times New Roman" w:hAnsi="Times New Roman" w:cs="Times New Roman"/>
          <w:b/>
          <w:sz w:val="24"/>
          <w:szCs w:val="24"/>
        </w:rPr>
        <w:t>3.4. Работодатель обязан (ст.22 ТК РФ):</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3.4.1.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3.4.2.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3.4.3. предоставлять работникам работу, обусловленную трудовым договором; </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3.4.4. обеспечивать безопасность и условия труда, соответствующие государственным нормативным требованиям охраны труда; </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3.4.5.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3.4.6. обеспечивать работникам равную оплату за труд равной ценности;</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3.4.7.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3.4.8. вести коллективные переговоры, а также заключать коллективный договор в порядке, установленном ТК РФ; </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3.4.9. знакомить работников под роспись с принимаемыми локальными нормативными актами, непосредственно связанными с их трудовой деятельностью;</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3.4.10. обеспечивать бытовые нужды работников, связанные с исполнением ими трудовых обязанностей; </w:t>
      </w:r>
    </w:p>
    <w:p w:rsidR="00BD319A" w:rsidRPr="00527696" w:rsidRDefault="00BD319A">
      <w:pPr>
        <w:tabs>
          <w:tab w:val="left" w:pos="7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3.4.11. осуществлять обязательное социальное страхование работников в порядке, установленном федеральными законами;</w:t>
      </w:r>
    </w:p>
    <w:p w:rsidR="00BD319A" w:rsidRPr="00527696" w:rsidRDefault="00BD319A" w:rsidP="00570430">
      <w:pPr>
        <w:tabs>
          <w:tab w:val="left" w:pos="720"/>
        </w:tabs>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3.4.12.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D319A" w:rsidRDefault="00BD319A" w:rsidP="00570430">
      <w:pPr>
        <w:shd w:val="clear" w:color="auto" w:fill="FFFFFF"/>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3.4.13. в случаях, предусмотренных ТК РФ, законами и иными нормативными правовыми актами, организовывать проведение за счет средств организации обязательных предварительных (при поступлении на работу) и периодических (в течение трудовой деятельности) медицинских осмотров работников, с сохранением за ними места работы (должности) и среднего заработка на время прохождения указанных медицинских осмотров</w:t>
      </w:r>
      <w:r>
        <w:rPr>
          <w:rFonts w:ascii="Times New Roman" w:hAnsi="Times New Roman" w:cs="Times New Roman"/>
          <w:sz w:val="24"/>
          <w:szCs w:val="24"/>
        </w:rPr>
        <w:t xml:space="preserve">. В случае прохождения </w:t>
      </w:r>
      <w:r w:rsidRPr="00527696">
        <w:rPr>
          <w:rFonts w:ascii="Times New Roman" w:hAnsi="Times New Roman" w:cs="Times New Roman"/>
          <w:sz w:val="24"/>
          <w:szCs w:val="24"/>
        </w:rPr>
        <w:t>периодических  медицинских осмотров</w:t>
      </w:r>
      <w:r>
        <w:rPr>
          <w:rFonts w:ascii="Times New Roman" w:hAnsi="Times New Roman" w:cs="Times New Roman"/>
          <w:sz w:val="24"/>
          <w:szCs w:val="24"/>
        </w:rPr>
        <w:t xml:space="preserve"> в медицинских учреждениях, находящихся вне поселка Тинской,  </w:t>
      </w:r>
      <w:r w:rsidRPr="00527696">
        <w:rPr>
          <w:rFonts w:ascii="Times New Roman" w:hAnsi="Times New Roman" w:cs="Times New Roman"/>
          <w:sz w:val="24"/>
          <w:szCs w:val="24"/>
        </w:rPr>
        <w:t xml:space="preserve"> работник</w:t>
      </w:r>
      <w:r>
        <w:rPr>
          <w:rFonts w:ascii="Times New Roman" w:hAnsi="Times New Roman" w:cs="Times New Roman"/>
          <w:sz w:val="24"/>
          <w:szCs w:val="24"/>
        </w:rPr>
        <w:t xml:space="preserve">ам </w:t>
      </w:r>
      <w:r w:rsidRPr="00527696">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предоставляется </w:t>
      </w:r>
      <w:r w:rsidRPr="00527696">
        <w:rPr>
          <w:rFonts w:ascii="Times New Roman" w:hAnsi="Times New Roman" w:cs="Times New Roman"/>
          <w:sz w:val="24"/>
          <w:szCs w:val="24"/>
        </w:rPr>
        <w:t>2 дня (смены</w:t>
      </w:r>
      <w:r>
        <w:rPr>
          <w:rFonts w:ascii="Times New Roman" w:hAnsi="Times New Roman" w:cs="Times New Roman"/>
          <w:sz w:val="24"/>
          <w:szCs w:val="24"/>
        </w:rPr>
        <w:t xml:space="preserve"> дневной</w:t>
      </w:r>
      <w:r w:rsidRPr="00527696">
        <w:rPr>
          <w:rFonts w:ascii="Times New Roman" w:hAnsi="Times New Roman" w:cs="Times New Roman"/>
          <w:sz w:val="24"/>
          <w:szCs w:val="24"/>
        </w:rPr>
        <w:t>)</w:t>
      </w:r>
      <w:r>
        <w:rPr>
          <w:rFonts w:ascii="Times New Roman" w:hAnsi="Times New Roman" w:cs="Times New Roman"/>
          <w:sz w:val="24"/>
          <w:szCs w:val="24"/>
        </w:rPr>
        <w:t xml:space="preserve">. В случае проведения </w:t>
      </w:r>
      <w:r w:rsidRPr="00527696">
        <w:rPr>
          <w:rFonts w:ascii="Times New Roman" w:hAnsi="Times New Roman" w:cs="Times New Roman"/>
          <w:sz w:val="24"/>
          <w:szCs w:val="24"/>
        </w:rPr>
        <w:t xml:space="preserve">периодических  </w:t>
      </w:r>
      <w:r w:rsidRPr="00527696">
        <w:rPr>
          <w:rFonts w:ascii="Times New Roman" w:hAnsi="Times New Roman" w:cs="Times New Roman"/>
          <w:sz w:val="24"/>
          <w:szCs w:val="24"/>
        </w:rPr>
        <w:lastRenderedPageBreak/>
        <w:t>медицинских осмотров</w:t>
      </w:r>
      <w:r>
        <w:rPr>
          <w:rFonts w:ascii="Times New Roman" w:hAnsi="Times New Roman" w:cs="Times New Roman"/>
          <w:sz w:val="24"/>
          <w:szCs w:val="24"/>
        </w:rPr>
        <w:t xml:space="preserve"> медицинским учреждением по месту работы работника, чей выходной день совпадает с днем прохождения медицинского осмотра – ему предоставляется 1 день (смена дневная). </w:t>
      </w:r>
    </w:p>
    <w:p w:rsidR="00BD319A" w:rsidRPr="00527696" w:rsidRDefault="00BD319A" w:rsidP="00570430">
      <w:pPr>
        <w:shd w:val="clear" w:color="auto" w:fill="FFFFFF"/>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3.4.1</w:t>
      </w:r>
      <w:r>
        <w:rPr>
          <w:rFonts w:ascii="Times New Roman" w:hAnsi="Times New Roman" w:cs="Times New Roman"/>
          <w:sz w:val="24"/>
          <w:szCs w:val="24"/>
        </w:rPr>
        <w:t>4</w:t>
      </w:r>
      <w:r w:rsidRPr="00527696">
        <w:rPr>
          <w:rFonts w:ascii="Times New Roman" w:hAnsi="Times New Roman" w:cs="Times New Roman"/>
          <w:sz w:val="24"/>
          <w:szCs w:val="24"/>
        </w:rPr>
        <w:t>. 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BD319A" w:rsidRPr="00527696" w:rsidRDefault="00BD319A" w:rsidP="00570430">
      <w:pPr>
        <w:tabs>
          <w:tab w:val="left" w:pos="720"/>
        </w:tabs>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3.4.1</w:t>
      </w:r>
      <w:r>
        <w:rPr>
          <w:rFonts w:ascii="Times New Roman" w:hAnsi="Times New Roman" w:cs="Times New Roman"/>
          <w:sz w:val="24"/>
          <w:szCs w:val="24"/>
        </w:rPr>
        <w:t>5</w:t>
      </w:r>
      <w:r w:rsidRPr="00527696">
        <w:rPr>
          <w:rFonts w:ascii="Times New Roman" w:hAnsi="Times New Roman" w:cs="Times New Roman"/>
          <w:sz w:val="24"/>
          <w:szCs w:val="24"/>
        </w:rPr>
        <w:t xml:space="preserve">. создавать условия для внедрения инноваций, обеспечивать формирование и реализацию инициатив работников организации; </w:t>
      </w:r>
    </w:p>
    <w:p w:rsidR="00BD319A" w:rsidRPr="00527696" w:rsidRDefault="00BD319A" w:rsidP="00570430">
      <w:pPr>
        <w:tabs>
          <w:tab w:val="left" w:pos="720"/>
        </w:tabs>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3.4.1</w:t>
      </w:r>
      <w:r>
        <w:rPr>
          <w:rFonts w:ascii="Times New Roman" w:hAnsi="Times New Roman" w:cs="Times New Roman"/>
          <w:sz w:val="24"/>
          <w:szCs w:val="24"/>
        </w:rPr>
        <w:t>6</w:t>
      </w:r>
      <w:r w:rsidRPr="00527696">
        <w:rPr>
          <w:rFonts w:ascii="Times New Roman" w:hAnsi="Times New Roman" w:cs="Times New Roman"/>
          <w:sz w:val="24"/>
          <w:szCs w:val="24"/>
        </w:rPr>
        <w:t>. создавать условия для непрерывного повышения квалификации работников;</w:t>
      </w:r>
    </w:p>
    <w:p w:rsidR="00BD319A" w:rsidRPr="00527696" w:rsidRDefault="00BD319A" w:rsidP="00570430">
      <w:pPr>
        <w:tabs>
          <w:tab w:val="left" w:pos="720"/>
        </w:tabs>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3.4.</w:t>
      </w:r>
      <w:r>
        <w:rPr>
          <w:rFonts w:ascii="Times New Roman" w:hAnsi="Times New Roman" w:cs="Times New Roman"/>
          <w:sz w:val="24"/>
          <w:szCs w:val="24"/>
        </w:rPr>
        <w:t>17</w:t>
      </w:r>
      <w:r w:rsidRPr="00527696">
        <w:rPr>
          <w:rFonts w:ascii="Times New Roman" w:hAnsi="Times New Roman" w:cs="Times New Roman"/>
          <w:sz w:val="24"/>
          <w:szCs w:val="24"/>
        </w:rPr>
        <w:t>. поддерживать благоприятный морально-психологический климат в коллективе;</w:t>
      </w:r>
    </w:p>
    <w:p w:rsidR="00BD319A" w:rsidRPr="00527696" w:rsidRDefault="00BD319A" w:rsidP="00570430">
      <w:pPr>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3.4.1</w:t>
      </w:r>
      <w:r>
        <w:rPr>
          <w:rFonts w:ascii="Times New Roman" w:hAnsi="Times New Roman" w:cs="Times New Roman"/>
          <w:sz w:val="24"/>
          <w:szCs w:val="24"/>
        </w:rPr>
        <w:t>8</w:t>
      </w:r>
      <w:r w:rsidRPr="00527696">
        <w:rPr>
          <w:rFonts w:ascii="Times New Roman" w:hAnsi="Times New Roman" w:cs="Times New Roman"/>
          <w:sz w:val="24"/>
          <w:szCs w:val="24"/>
        </w:rPr>
        <w:t>. исполнять иные обязанности, определенные трудовым договором, коллективным договором, соглашениями, законодательством Российской Федерации.</w:t>
      </w:r>
    </w:p>
    <w:p w:rsidR="00BD319A" w:rsidRPr="00527696" w:rsidRDefault="00BD319A" w:rsidP="00570430">
      <w:pPr>
        <w:tabs>
          <w:tab w:val="left" w:pos="540"/>
          <w:tab w:val="left" w:pos="632"/>
          <w:tab w:val="left" w:pos="1620"/>
        </w:tabs>
        <w:spacing w:after="0" w:line="200" w:lineRule="atLeast"/>
        <w:ind w:left="-180" w:firstLine="540"/>
        <w:rPr>
          <w:rFonts w:ascii="Times New Roman" w:hAnsi="Times New Roman" w:cs="Times New Roman"/>
          <w:sz w:val="24"/>
          <w:szCs w:val="24"/>
        </w:rPr>
      </w:pPr>
      <w:r w:rsidRPr="00527696">
        <w:rPr>
          <w:rFonts w:ascii="Times New Roman" w:hAnsi="Times New Roman" w:cs="Times New Roman"/>
          <w:b/>
          <w:sz w:val="24"/>
          <w:szCs w:val="24"/>
        </w:rPr>
        <w:t>3.5. Ответственность сторон трудового договора:</w:t>
      </w:r>
    </w:p>
    <w:p w:rsidR="00BD319A" w:rsidRPr="00527696" w:rsidRDefault="00BD319A" w:rsidP="00570430">
      <w:pPr>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3.5.1.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D319A" w:rsidRPr="00527696" w:rsidRDefault="00BD319A" w:rsidP="00570430">
      <w:pPr>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3.5.2.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D319A" w:rsidRPr="00527696" w:rsidRDefault="00BD319A" w:rsidP="00570430">
      <w:pPr>
        <w:tabs>
          <w:tab w:val="left" w:pos="540"/>
          <w:tab w:val="left" w:pos="840"/>
          <w:tab w:val="left" w:pos="1620"/>
        </w:tabs>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3.5.3.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BD319A" w:rsidRPr="00527696" w:rsidRDefault="00BD319A" w:rsidP="00570430">
      <w:pPr>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D319A" w:rsidRPr="00527696" w:rsidRDefault="00BD319A" w:rsidP="00570430">
      <w:pPr>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 xml:space="preserve">3.5.4. Работодатель, причинивший ущерб имуществу работника, возмещает этот ущерб в полном объеме. </w:t>
      </w:r>
    </w:p>
    <w:p w:rsidR="00BD319A" w:rsidRPr="00527696" w:rsidRDefault="00BD319A" w:rsidP="00570430">
      <w:pPr>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D319A" w:rsidRPr="00527696" w:rsidRDefault="00BD319A" w:rsidP="00570430">
      <w:pPr>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3.5.5.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D319A" w:rsidRPr="00527696" w:rsidRDefault="00BD319A" w:rsidP="00570430">
      <w:pPr>
        <w:spacing w:after="0" w:line="200" w:lineRule="atLeast"/>
        <w:ind w:left="-180" w:firstLine="540"/>
        <w:jc w:val="both"/>
        <w:rPr>
          <w:rFonts w:ascii="Times New Roman" w:hAnsi="Times New Roman" w:cs="Times New Roman"/>
          <w:sz w:val="24"/>
          <w:szCs w:val="24"/>
        </w:rPr>
      </w:pPr>
      <w:r w:rsidRPr="00527696">
        <w:rPr>
          <w:rFonts w:ascii="Times New Roman"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3.5.</w:t>
      </w:r>
      <w:r>
        <w:rPr>
          <w:rFonts w:ascii="Times New Roman" w:hAnsi="Times New Roman" w:cs="Times New Roman"/>
          <w:sz w:val="24"/>
          <w:szCs w:val="24"/>
        </w:rPr>
        <w:t>6</w:t>
      </w:r>
      <w:r w:rsidRPr="00527696">
        <w:rPr>
          <w:rFonts w:ascii="Times New Roman" w:hAnsi="Times New Roman" w:cs="Times New Roman"/>
          <w:sz w:val="24"/>
          <w:szCs w:val="24"/>
        </w:rPr>
        <w:t>.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3.5.</w:t>
      </w:r>
      <w:r>
        <w:rPr>
          <w:rFonts w:ascii="Times New Roman" w:hAnsi="Times New Roman" w:cs="Times New Roman"/>
          <w:sz w:val="24"/>
          <w:szCs w:val="24"/>
        </w:rPr>
        <w:t>7</w:t>
      </w:r>
      <w:r w:rsidRPr="00527696">
        <w:rPr>
          <w:rFonts w:ascii="Times New Roman" w:hAnsi="Times New Roman" w:cs="Times New Roman"/>
          <w:sz w:val="24"/>
          <w:szCs w:val="24"/>
        </w:rPr>
        <w:t>.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BD319A" w:rsidRPr="00527696" w:rsidRDefault="00BD319A">
      <w:pPr>
        <w:spacing w:after="0" w:line="200" w:lineRule="atLeast"/>
        <w:ind w:firstLine="709"/>
        <w:jc w:val="both"/>
        <w:rPr>
          <w:rFonts w:ascii="Times New Roman" w:hAnsi="Times New Roman" w:cs="Times New Roman"/>
          <w:sz w:val="24"/>
          <w:szCs w:val="24"/>
        </w:rPr>
      </w:pPr>
    </w:p>
    <w:p w:rsidR="00BD319A" w:rsidRPr="00527696" w:rsidRDefault="00BD319A">
      <w:pPr>
        <w:tabs>
          <w:tab w:val="left" w:pos="540"/>
          <w:tab w:val="left" w:pos="632"/>
          <w:tab w:val="left" w:pos="1620"/>
        </w:tabs>
        <w:spacing w:after="0" w:line="200" w:lineRule="atLeast"/>
        <w:ind w:firstLine="709"/>
        <w:jc w:val="center"/>
        <w:rPr>
          <w:rFonts w:ascii="Times New Roman" w:hAnsi="Times New Roman" w:cs="Times New Roman"/>
          <w:sz w:val="24"/>
          <w:szCs w:val="24"/>
        </w:rPr>
      </w:pPr>
      <w:r w:rsidRPr="00527696">
        <w:rPr>
          <w:rFonts w:ascii="Times New Roman" w:hAnsi="Times New Roman" w:cs="Times New Roman"/>
          <w:b/>
          <w:sz w:val="24"/>
          <w:szCs w:val="24"/>
        </w:rPr>
        <w:t>4.</w:t>
      </w:r>
      <w:r w:rsidRPr="00527696">
        <w:rPr>
          <w:rFonts w:ascii="Times New Roman" w:hAnsi="Times New Roman" w:cs="Times New Roman"/>
          <w:b/>
          <w:i/>
          <w:sz w:val="24"/>
          <w:szCs w:val="24"/>
        </w:rPr>
        <w:t xml:space="preserve"> </w:t>
      </w:r>
      <w:r w:rsidRPr="00527696">
        <w:rPr>
          <w:rFonts w:ascii="Times New Roman" w:hAnsi="Times New Roman" w:cs="Times New Roman"/>
          <w:b/>
          <w:sz w:val="24"/>
          <w:szCs w:val="24"/>
        </w:rPr>
        <w:t>Рабочее время</w:t>
      </w:r>
      <w:r w:rsidRPr="00527696">
        <w:rPr>
          <w:rFonts w:ascii="Times New Roman" w:hAnsi="Times New Roman" w:cs="Times New Roman"/>
          <w:b/>
          <w:i/>
          <w:sz w:val="24"/>
          <w:szCs w:val="24"/>
        </w:rPr>
        <w:t xml:space="preserve"> </w:t>
      </w:r>
      <w:r w:rsidRPr="00527696">
        <w:rPr>
          <w:rFonts w:ascii="Times New Roman" w:hAnsi="Times New Roman" w:cs="Times New Roman"/>
          <w:b/>
          <w:sz w:val="24"/>
          <w:szCs w:val="24"/>
        </w:rPr>
        <w:t>и время отдыха</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p>
    <w:p w:rsidR="00BD319A" w:rsidRPr="00527696" w:rsidRDefault="00BD319A">
      <w:pPr>
        <w:spacing w:after="0" w:line="200" w:lineRule="atLeast"/>
        <w:rPr>
          <w:rFonts w:ascii="Times New Roman" w:hAnsi="Times New Roman" w:cs="Times New Roman"/>
          <w:sz w:val="24"/>
          <w:szCs w:val="24"/>
        </w:rPr>
      </w:pPr>
      <w:r w:rsidRPr="00527696">
        <w:rPr>
          <w:rFonts w:ascii="Times New Roman" w:eastAsia="Tinos" w:hAnsi="Times New Roman" w:cs="Times New Roman"/>
          <w:b/>
          <w:sz w:val="24"/>
          <w:szCs w:val="24"/>
        </w:rPr>
        <w:tab/>
        <w:t>4.1. Режим рабочего времени:</w:t>
      </w:r>
    </w:p>
    <w:p w:rsidR="00BD319A" w:rsidRPr="00527696" w:rsidRDefault="00BD319A">
      <w:pPr>
        <w:spacing w:after="0" w:line="200" w:lineRule="atLeast"/>
        <w:rPr>
          <w:rFonts w:ascii="Times New Roman" w:hAnsi="Times New Roman" w:cs="Times New Roman"/>
          <w:sz w:val="24"/>
          <w:szCs w:val="24"/>
        </w:rPr>
      </w:pPr>
      <w:r w:rsidRPr="00527696">
        <w:rPr>
          <w:rFonts w:ascii="Times New Roman" w:eastAsia="Tinos" w:hAnsi="Times New Roman" w:cs="Times New Roman"/>
          <w:color w:val="000000"/>
          <w:sz w:val="24"/>
          <w:szCs w:val="24"/>
        </w:rPr>
        <w:tab/>
        <w:t>4.1.1.</w:t>
      </w:r>
      <w:r w:rsidRPr="00527696">
        <w:rPr>
          <w:rFonts w:ascii="Times New Roman" w:eastAsia="Tinos" w:hAnsi="Times New Roman" w:cs="Times New Roman"/>
          <w:color w:val="FF0000"/>
          <w:sz w:val="24"/>
          <w:szCs w:val="24"/>
        </w:rPr>
        <w:t xml:space="preserve"> </w:t>
      </w:r>
      <w:r w:rsidRPr="00527696">
        <w:rPr>
          <w:rFonts w:ascii="Times New Roman" w:eastAsia="Tinos" w:hAnsi="Times New Roman" w:cs="Times New Roman"/>
          <w:color w:val="000000"/>
          <w:sz w:val="24"/>
          <w:szCs w:val="24"/>
        </w:rPr>
        <w:t xml:space="preserve">Нормальная продолжительность рабочего времени административно-управленческого,  вспомогательного и административно-хозяйственного персонала не может превышать 40 часов в неделю, а для женщин, работающих в сельской местности 36 часов в неделю. </w:t>
      </w:r>
    </w:p>
    <w:p w:rsidR="00BD319A" w:rsidRPr="0042136A" w:rsidRDefault="00BD319A" w:rsidP="0042136A">
      <w:pPr>
        <w:pStyle w:val="afa"/>
        <w:spacing w:before="0" w:beforeAutospacing="0" w:after="0" w:afterAutospacing="0" w:line="240" w:lineRule="atLeast"/>
        <w:jc w:val="both"/>
      </w:pPr>
      <w:r>
        <w:t xml:space="preserve">           </w:t>
      </w:r>
      <w:r w:rsidRPr="0042136A">
        <w:t>Сокращенная продолжительность рабочего времени устанавливается:</w:t>
      </w:r>
    </w:p>
    <w:p w:rsidR="00BD319A" w:rsidRPr="0042136A" w:rsidRDefault="00BD319A" w:rsidP="0042136A">
      <w:p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2136A">
        <w:rPr>
          <w:rFonts w:ascii="Times New Roman" w:hAnsi="Times New Roman" w:cs="Times New Roman"/>
          <w:sz w:val="24"/>
          <w:szCs w:val="24"/>
        </w:rPr>
        <w:t>для работников в возрасте до шестнадцати лет - не более 24 часов в неделю;</w:t>
      </w:r>
    </w:p>
    <w:p w:rsidR="00BD319A" w:rsidRPr="0042136A" w:rsidRDefault="00BD319A" w:rsidP="0042136A">
      <w:p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42136A">
        <w:rPr>
          <w:rFonts w:ascii="Times New Roman" w:hAnsi="Times New Roman" w:cs="Times New Roman"/>
          <w:sz w:val="24"/>
          <w:szCs w:val="24"/>
        </w:rPr>
        <w:t>для работников в возрасте от шестнадцати до восемнадцати лет - не более 35 часов в неделю;</w:t>
      </w:r>
    </w:p>
    <w:p w:rsidR="00BD319A" w:rsidRPr="0042136A" w:rsidRDefault="00BD319A" w:rsidP="0042136A">
      <w:p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42136A">
        <w:rPr>
          <w:rFonts w:ascii="Times New Roman" w:hAnsi="Times New Roman" w:cs="Times New Roman"/>
          <w:sz w:val="24"/>
          <w:szCs w:val="24"/>
        </w:rPr>
        <w:t>для работников, являющихся инвалидами I или II группы, - не более 35 часов в неделю;</w:t>
      </w:r>
    </w:p>
    <w:p w:rsidR="00BD319A" w:rsidRPr="0042136A" w:rsidRDefault="00BD319A" w:rsidP="0042136A">
      <w:pPr>
        <w:spacing w:after="0" w:line="240" w:lineRule="atLeast"/>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42136A">
        <w:rPr>
          <w:rFonts w:ascii="Times New Roman" w:hAnsi="Times New Roman" w:cs="Times New Roman"/>
          <w:sz w:val="24"/>
          <w:szCs w:val="24"/>
        </w:rPr>
        <w:t xml:space="preserve">для работников, условия труда на рабочих местах которых по </w:t>
      </w:r>
      <w:hyperlink r:id="rId13" w:anchor="dst100172" w:history="1">
        <w:r w:rsidRPr="0042136A">
          <w:rPr>
            <w:rStyle w:val="af9"/>
            <w:rFonts w:ascii="Times New Roman" w:hAnsi="Times New Roman"/>
            <w:color w:val="auto"/>
            <w:sz w:val="24"/>
            <w:szCs w:val="24"/>
            <w:u w:val="none"/>
          </w:rPr>
          <w:t>результатам</w:t>
        </w:r>
      </w:hyperlink>
      <w:r w:rsidRPr="0042136A">
        <w:rPr>
          <w:rFonts w:ascii="Times New Roman" w:hAnsi="Times New Roman" w:cs="Times New Roman"/>
          <w:color w:val="auto"/>
          <w:sz w:val="24"/>
          <w:szCs w:val="24"/>
        </w:rPr>
        <w:t xml:space="preserve"> </w:t>
      </w:r>
      <w:r w:rsidRPr="0042136A">
        <w:rPr>
          <w:rFonts w:ascii="Times New Roman" w:hAnsi="Times New Roman" w:cs="Times New Roman"/>
          <w:sz w:val="24"/>
          <w:szCs w:val="24"/>
        </w:rPr>
        <w:t>специальной оценки условий труда отнесены к вредным условиям труда 3 или 4 степени или опасным условиям труда, - не более 36 часов в неделю.</w:t>
      </w:r>
    </w:p>
    <w:p w:rsidR="00BD319A" w:rsidRPr="0042136A" w:rsidRDefault="00BD319A" w:rsidP="0042136A">
      <w:pPr>
        <w:spacing w:after="0" w:line="240" w:lineRule="atLeast"/>
        <w:jc w:val="both"/>
        <w:rPr>
          <w:rFonts w:ascii="Times New Roman" w:hAnsi="Times New Roman" w:cs="Times New Roman"/>
          <w:sz w:val="24"/>
          <w:szCs w:val="24"/>
        </w:rPr>
      </w:pPr>
      <w:r w:rsidRPr="0042136A">
        <w:rPr>
          <w:rFonts w:ascii="Times New Roman" w:hAnsi="Times New Roman" w:cs="Times New Roman"/>
          <w:sz w:val="24"/>
          <w:szCs w:val="24"/>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w:t>
      </w:r>
      <w:r w:rsidRPr="0042136A">
        <w:rPr>
          <w:rFonts w:ascii="Times New Roman" w:hAnsi="Times New Roman" w:cs="Times New Roman"/>
          <w:color w:val="auto"/>
          <w:sz w:val="24"/>
          <w:szCs w:val="24"/>
        </w:rPr>
        <w:t xml:space="preserve">установленных </w:t>
      </w:r>
      <w:hyperlink r:id="rId14" w:anchor="dst547" w:history="1">
        <w:r w:rsidRPr="0042136A">
          <w:rPr>
            <w:rStyle w:val="af9"/>
            <w:rFonts w:ascii="Times New Roman" w:hAnsi="Times New Roman"/>
            <w:color w:val="auto"/>
            <w:sz w:val="24"/>
            <w:szCs w:val="24"/>
            <w:u w:val="none"/>
          </w:rPr>
          <w:t>ч</w:t>
        </w:r>
        <w:r>
          <w:rPr>
            <w:rStyle w:val="af9"/>
            <w:rFonts w:ascii="Times New Roman" w:hAnsi="Times New Roman"/>
            <w:color w:val="auto"/>
            <w:sz w:val="24"/>
            <w:szCs w:val="24"/>
            <w:u w:val="none"/>
          </w:rPr>
          <w:t>.1</w:t>
        </w:r>
        <w:r w:rsidRPr="0042136A">
          <w:rPr>
            <w:rStyle w:val="af9"/>
            <w:rFonts w:ascii="Times New Roman" w:hAnsi="Times New Roman"/>
            <w:color w:val="auto"/>
            <w:sz w:val="24"/>
            <w:szCs w:val="24"/>
            <w:u w:val="none"/>
          </w:rPr>
          <w:t xml:space="preserve"> </w:t>
        </w:r>
      </w:hyperlink>
      <w:r w:rsidRPr="0042136A">
        <w:rPr>
          <w:rFonts w:ascii="Times New Roman" w:hAnsi="Times New Roman" w:cs="Times New Roman"/>
          <w:sz w:val="24"/>
          <w:szCs w:val="24"/>
        </w:rPr>
        <w:t>ст</w:t>
      </w:r>
      <w:r>
        <w:rPr>
          <w:rFonts w:ascii="Times New Roman" w:hAnsi="Times New Roman" w:cs="Times New Roman"/>
          <w:sz w:val="24"/>
          <w:szCs w:val="24"/>
        </w:rPr>
        <w:t xml:space="preserve">. 92 </w:t>
      </w:r>
      <w:r w:rsidRPr="0042136A">
        <w:rPr>
          <w:rFonts w:ascii="Times New Roman" w:hAnsi="Times New Roman" w:cs="Times New Roman"/>
          <w:sz w:val="24"/>
          <w:szCs w:val="24"/>
        </w:rPr>
        <w:t xml:space="preserve"> для лиц соответствующего возраста.</w:t>
      </w:r>
    </w:p>
    <w:p w:rsidR="00BD319A" w:rsidRPr="00527696" w:rsidRDefault="00BD319A" w:rsidP="0042136A">
      <w:pPr>
        <w:spacing w:after="0" w:line="200" w:lineRule="atLeast"/>
        <w:ind w:left="360"/>
        <w:rPr>
          <w:rFonts w:ascii="Times New Roman" w:hAnsi="Times New Roman" w:cs="Times New Roman"/>
          <w:sz w:val="24"/>
          <w:szCs w:val="24"/>
        </w:rPr>
      </w:pPr>
      <w:r w:rsidRPr="00527696">
        <w:rPr>
          <w:rFonts w:ascii="Times New Roman" w:eastAsia="Tinos" w:hAnsi="Times New Roman" w:cs="Times New Roman"/>
          <w:sz w:val="24"/>
          <w:szCs w:val="24"/>
        </w:rPr>
        <w:tab/>
      </w:r>
      <w:r w:rsidRPr="00527696">
        <w:rPr>
          <w:rFonts w:ascii="Times New Roman" w:hAnsi="Times New Roman" w:cs="Times New Roman"/>
          <w:sz w:val="24"/>
          <w:szCs w:val="24"/>
        </w:rPr>
        <w:t xml:space="preserve">Накануне праздничных нерабочих дней продолжительность рабочего дня сокращается на один час. </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hAnsi="Times New Roman" w:cs="Times New Roman"/>
          <w:sz w:val="24"/>
          <w:szCs w:val="24"/>
        </w:rPr>
        <w:t>Праздничными нерабочими днями в Российской Федерации являются:</w:t>
      </w:r>
    </w:p>
    <w:p w:rsidR="00BD319A" w:rsidRPr="00527696" w:rsidRDefault="00BD319A">
      <w:pPr>
        <w:pStyle w:val="ConsNormal"/>
        <w:spacing w:line="200" w:lineRule="atLeast"/>
        <w:ind w:firstLine="0"/>
        <w:jc w:val="both"/>
        <w:rPr>
          <w:rFonts w:ascii="Times New Roman" w:hAnsi="Times New Roman" w:cs="Times New Roman"/>
          <w:sz w:val="24"/>
          <w:szCs w:val="24"/>
        </w:rPr>
      </w:pPr>
      <w:r w:rsidRPr="00527696">
        <w:rPr>
          <w:rFonts w:ascii="Times New Roman" w:eastAsia="Tinos" w:hAnsi="Times New Roman" w:cs="Times New Roman"/>
          <w:sz w:val="24"/>
          <w:szCs w:val="24"/>
        </w:rPr>
        <w:tab/>
      </w:r>
      <w:r w:rsidRPr="00527696">
        <w:rPr>
          <w:rFonts w:ascii="Times New Roman" w:hAnsi="Times New Roman" w:cs="Times New Roman"/>
          <w:sz w:val="24"/>
          <w:szCs w:val="24"/>
        </w:rPr>
        <w:t>1, 2, 3, 4 ,5, 6, 7, 8 января - Новогодние каникулы;</w:t>
      </w:r>
    </w:p>
    <w:p w:rsidR="00BD319A" w:rsidRPr="00527696" w:rsidRDefault="00BD319A">
      <w:pPr>
        <w:pStyle w:val="ConsNormal"/>
        <w:spacing w:line="200" w:lineRule="atLeast"/>
        <w:ind w:firstLine="0"/>
        <w:jc w:val="both"/>
        <w:rPr>
          <w:rFonts w:ascii="Times New Roman" w:hAnsi="Times New Roman" w:cs="Times New Roman"/>
          <w:sz w:val="24"/>
          <w:szCs w:val="24"/>
        </w:rPr>
      </w:pPr>
      <w:r w:rsidRPr="00527696">
        <w:rPr>
          <w:rFonts w:ascii="Times New Roman" w:eastAsia="Tinos" w:hAnsi="Times New Roman" w:cs="Times New Roman"/>
          <w:sz w:val="24"/>
          <w:szCs w:val="24"/>
        </w:rPr>
        <w:tab/>
      </w:r>
      <w:r w:rsidRPr="00527696">
        <w:rPr>
          <w:rFonts w:ascii="Times New Roman" w:hAnsi="Times New Roman" w:cs="Times New Roman"/>
          <w:sz w:val="24"/>
          <w:szCs w:val="24"/>
        </w:rPr>
        <w:t>23 февраля - День защитника Отечества;</w:t>
      </w:r>
    </w:p>
    <w:p w:rsidR="00BD319A" w:rsidRPr="00527696" w:rsidRDefault="00BD319A">
      <w:pPr>
        <w:pStyle w:val="ConsNormal"/>
        <w:spacing w:line="200" w:lineRule="atLeast"/>
        <w:ind w:firstLine="0"/>
        <w:jc w:val="both"/>
        <w:rPr>
          <w:rFonts w:ascii="Times New Roman" w:hAnsi="Times New Roman" w:cs="Times New Roman"/>
          <w:sz w:val="24"/>
          <w:szCs w:val="24"/>
        </w:rPr>
      </w:pPr>
      <w:r w:rsidRPr="00527696">
        <w:rPr>
          <w:rFonts w:ascii="Times New Roman" w:eastAsia="Tinos" w:hAnsi="Times New Roman" w:cs="Times New Roman"/>
          <w:sz w:val="24"/>
          <w:szCs w:val="24"/>
        </w:rPr>
        <w:tab/>
      </w:r>
      <w:r w:rsidRPr="00527696">
        <w:rPr>
          <w:rFonts w:ascii="Times New Roman" w:hAnsi="Times New Roman" w:cs="Times New Roman"/>
          <w:sz w:val="24"/>
          <w:szCs w:val="24"/>
        </w:rPr>
        <w:t>08 марта - Международный женский день;</w:t>
      </w:r>
    </w:p>
    <w:p w:rsidR="00BD319A" w:rsidRPr="00527696" w:rsidRDefault="00BD319A">
      <w:pPr>
        <w:pStyle w:val="ConsNormal"/>
        <w:spacing w:line="200" w:lineRule="atLeast"/>
        <w:ind w:firstLine="0"/>
        <w:jc w:val="both"/>
        <w:rPr>
          <w:rFonts w:ascii="Times New Roman" w:hAnsi="Times New Roman" w:cs="Times New Roman"/>
          <w:sz w:val="24"/>
          <w:szCs w:val="24"/>
        </w:rPr>
      </w:pPr>
      <w:r w:rsidRPr="00527696">
        <w:rPr>
          <w:rFonts w:ascii="Times New Roman" w:eastAsia="Tinos" w:hAnsi="Times New Roman" w:cs="Times New Roman"/>
          <w:sz w:val="24"/>
          <w:szCs w:val="24"/>
        </w:rPr>
        <w:tab/>
      </w:r>
      <w:r w:rsidRPr="00527696">
        <w:rPr>
          <w:rFonts w:ascii="Times New Roman" w:hAnsi="Times New Roman" w:cs="Times New Roman"/>
          <w:sz w:val="24"/>
          <w:szCs w:val="24"/>
        </w:rPr>
        <w:t>1 мая - Праздник Весны и Труда;</w:t>
      </w:r>
    </w:p>
    <w:p w:rsidR="00BD319A" w:rsidRPr="00527696" w:rsidRDefault="00BD319A">
      <w:pPr>
        <w:pStyle w:val="ConsNormal"/>
        <w:spacing w:line="200" w:lineRule="atLeast"/>
        <w:ind w:firstLine="0"/>
        <w:jc w:val="both"/>
        <w:rPr>
          <w:rFonts w:ascii="Times New Roman" w:hAnsi="Times New Roman" w:cs="Times New Roman"/>
          <w:sz w:val="24"/>
          <w:szCs w:val="24"/>
        </w:rPr>
      </w:pPr>
      <w:r w:rsidRPr="00527696">
        <w:rPr>
          <w:rFonts w:ascii="Times New Roman" w:eastAsia="Tinos" w:hAnsi="Times New Roman" w:cs="Times New Roman"/>
          <w:sz w:val="24"/>
          <w:szCs w:val="24"/>
        </w:rPr>
        <w:tab/>
      </w:r>
      <w:r w:rsidRPr="00527696">
        <w:rPr>
          <w:rFonts w:ascii="Times New Roman" w:hAnsi="Times New Roman" w:cs="Times New Roman"/>
          <w:sz w:val="24"/>
          <w:szCs w:val="24"/>
        </w:rPr>
        <w:t>09 мая - День Победы;</w:t>
      </w:r>
    </w:p>
    <w:p w:rsidR="00BD319A" w:rsidRPr="00527696" w:rsidRDefault="00BD319A">
      <w:pPr>
        <w:pStyle w:val="ConsNormal"/>
        <w:spacing w:line="200" w:lineRule="atLeast"/>
        <w:ind w:firstLine="0"/>
        <w:jc w:val="both"/>
        <w:rPr>
          <w:rFonts w:ascii="Times New Roman" w:hAnsi="Times New Roman" w:cs="Times New Roman"/>
          <w:sz w:val="24"/>
          <w:szCs w:val="24"/>
        </w:rPr>
      </w:pPr>
      <w:r w:rsidRPr="00527696">
        <w:rPr>
          <w:rFonts w:ascii="Times New Roman" w:eastAsia="Tinos" w:hAnsi="Times New Roman" w:cs="Times New Roman"/>
          <w:sz w:val="24"/>
          <w:szCs w:val="24"/>
        </w:rPr>
        <w:tab/>
      </w:r>
      <w:r w:rsidRPr="00527696">
        <w:rPr>
          <w:rFonts w:ascii="Times New Roman" w:hAnsi="Times New Roman" w:cs="Times New Roman"/>
          <w:sz w:val="24"/>
          <w:szCs w:val="24"/>
        </w:rPr>
        <w:t xml:space="preserve">12 июня - День России; </w:t>
      </w:r>
    </w:p>
    <w:p w:rsidR="00BD319A" w:rsidRPr="00527696" w:rsidRDefault="00BD319A">
      <w:pPr>
        <w:pStyle w:val="ConsNormal"/>
        <w:spacing w:line="200" w:lineRule="atLeast"/>
        <w:ind w:firstLine="0"/>
        <w:jc w:val="both"/>
        <w:rPr>
          <w:rFonts w:ascii="Times New Roman" w:hAnsi="Times New Roman" w:cs="Times New Roman"/>
          <w:sz w:val="24"/>
          <w:szCs w:val="24"/>
        </w:rPr>
      </w:pPr>
      <w:r w:rsidRPr="00527696">
        <w:rPr>
          <w:rFonts w:ascii="Times New Roman" w:eastAsia="Tinos" w:hAnsi="Times New Roman" w:cs="Times New Roman"/>
          <w:sz w:val="24"/>
          <w:szCs w:val="24"/>
        </w:rPr>
        <w:tab/>
      </w:r>
      <w:r w:rsidRPr="00527696">
        <w:rPr>
          <w:rFonts w:ascii="Times New Roman" w:hAnsi="Times New Roman" w:cs="Times New Roman"/>
          <w:sz w:val="24"/>
          <w:szCs w:val="24"/>
        </w:rPr>
        <w:t>04 ноября - День народного единства.</w:t>
      </w:r>
      <w:r w:rsidRPr="00527696">
        <w:rPr>
          <w:rFonts w:ascii="Times New Roman" w:eastAsia="Tinos" w:hAnsi="Times New Roman" w:cs="Times New Roman"/>
          <w:sz w:val="24"/>
          <w:szCs w:val="24"/>
        </w:rPr>
        <w:tab/>
      </w:r>
    </w:p>
    <w:p w:rsidR="00BD319A" w:rsidRDefault="00BD319A">
      <w:pPr>
        <w:spacing w:after="0" w:line="200" w:lineRule="atLeast"/>
        <w:jc w:val="both"/>
        <w:rPr>
          <w:rFonts w:ascii="Times New Roman" w:hAnsi="Times New Roman" w:cs="Times New Roman"/>
          <w:sz w:val="24"/>
          <w:szCs w:val="24"/>
        </w:rPr>
      </w:pPr>
      <w:r w:rsidRPr="00527696">
        <w:rPr>
          <w:rFonts w:ascii="Times New Roman" w:hAnsi="Times New Roman" w:cs="Times New Roman"/>
          <w:sz w:val="24"/>
          <w:szCs w:val="24"/>
        </w:rPr>
        <w:t xml:space="preserve">Продолжительность работы по совместительству не может превышать  4 часов в день и </w:t>
      </w:r>
      <w:r>
        <w:rPr>
          <w:rFonts w:ascii="Times New Roman" w:hAnsi="Times New Roman" w:cs="Times New Roman"/>
          <w:sz w:val="24"/>
          <w:szCs w:val="24"/>
        </w:rPr>
        <w:t xml:space="preserve">20 </w:t>
      </w:r>
      <w:r w:rsidRPr="00527696">
        <w:rPr>
          <w:rFonts w:ascii="Times New Roman" w:hAnsi="Times New Roman" w:cs="Times New Roman"/>
          <w:sz w:val="24"/>
          <w:szCs w:val="24"/>
        </w:rPr>
        <w:t>часов в неделю</w:t>
      </w:r>
      <w:r>
        <w:rPr>
          <w:rFonts w:ascii="Times New Roman" w:hAnsi="Times New Roman" w:cs="Times New Roman"/>
          <w:sz w:val="24"/>
          <w:szCs w:val="24"/>
        </w:rPr>
        <w:t xml:space="preserve"> при 40 часовой рабочей неделе и 3,6</w:t>
      </w:r>
      <w:r w:rsidRPr="00527696">
        <w:rPr>
          <w:rFonts w:ascii="Times New Roman" w:hAnsi="Times New Roman" w:cs="Times New Roman"/>
          <w:sz w:val="24"/>
          <w:szCs w:val="24"/>
        </w:rPr>
        <w:t xml:space="preserve"> часов в день и </w:t>
      </w:r>
      <w:r>
        <w:rPr>
          <w:rFonts w:ascii="Times New Roman" w:hAnsi="Times New Roman" w:cs="Times New Roman"/>
          <w:sz w:val="24"/>
          <w:szCs w:val="24"/>
        </w:rPr>
        <w:t>18</w:t>
      </w:r>
      <w:r w:rsidRPr="00527696">
        <w:rPr>
          <w:rFonts w:ascii="Times New Roman" w:hAnsi="Times New Roman" w:cs="Times New Roman"/>
          <w:sz w:val="24"/>
          <w:szCs w:val="24"/>
        </w:rPr>
        <w:t xml:space="preserve"> часов в неделю</w:t>
      </w:r>
      <w:r>
        <w:rPr>
          <w:rFonts w:ascii="Times New Roman" w:hAnsi="Times New Roman" w:cs="Times New Roman"/>
          <w:sz w:val="24"/>
          <w:szCs w:val="24"/>
        </w:rPr>
        <w:t xml:space="preserve"> при 36 часовой рабочей неделе.  </w:t>
      </w:r>
    </w:p>
    <w:tbl>
      <w:tblPr>
        <w:tblW w:w="0" w:type="auto"/>
        <w:tblLook w:val="01E0" w:firstRow="1" w:lastRow="1" w:firstColumn="1" w:lastColumn="1" w:noHBand="0" w:noVBand="0"/>
      </w:tblPr>
      <w:tblGrid>
        <w:gridCol w:w="5238"/>
        <w:gridCol w:w="5238"/>
      </w:tblGrid>
      <w:tr w:rsidR="00BD319A" w:rsidTr="008B1DA7">
        <w:tc>
          <w:tcPr>
            <w:tcW w:w="5238" w:type="dxa"/>
          </w:tcPr>
          <w:p w:rsidR="00BD319A" w:rsidRPr="008B1DA7" w:rsidRDefault="00BD319A" w:rsidP="008B1DA7">
            <w:pPr>
              <w:spacing w:after="0" w:line="200" w:lineRule="atLeast"/>
              <w:jc w:val="both"/>
              <w:rPr>
                <w:rFonts w:ascii="Times New Roman" w:hAnsi="Times New Roman" w:cs="Times New Roman"/>
                <w:sz w:val="24"/>
                <w:szCs w:val="24"/>
              </w:rPr>
            </w:pPr>
            <w:r w:rsidRPr="008B1DA7">
              <w:rPr>
                <w:rFonts w:ascii="Times New Roman" w:hAnsi="Times New Roman" w:cs="Times New Roman"/>
                <w:sz w:val="24"/>
                <w:szCs w:val="24"/>
              </w:rPr>
              <w:t>4.1.2. В Организации устанавливается 5-ти дневная рабочая неделя с двумя выходными днями:  суббота и воскресенье.</w:t>
            </w:r>
          </w:p>
          <w:p w:rsidR="00BD319A" w:rsidRPr="008B1DA7" w:rsidRDefault="00BD319A" w:rsidP="008B1DA7">
            <w:pPr>
              <w:spacing w:after="0" w:line="200" w:lineRule="atLeast"/>
              <w:ind w:firstLine="720"/>
              <w:jc w:val="both"/>
              <w:rPr>
                <w:rFonts w:ascii="Times New Roman" w:hAnsi="Times New Roman" w:cs="Times New Roman"/>
                <w:sz w:val="24"/>
                <w:szCs w:val="24"/>
              </w:rPr>
            </w:pPr>
            <w:r w:rsidRPr="008B1DA7">
              <w:rPr>
                <w:rFonts w:ascii="Times New Roman" w:hAnsi="Times New Roman" w:cs="Times New Roman"/>
                <w:sz w:val="24"/>
                <w:szCs w:val="24"/>
              </w:rPr>
              <w:t xml:space="preserve">Время начала работы:  08.00 </w:t>
            </w:r>
          </w:p>
          <w:p w:rsidR="00BD319A" w:rsidRPr="008B1DA7" w:rsidRDefault="00BD319A" w:rsidP="008B1DA7">
            <w:pPr>
              <w:spacing w:after="0" w:line="200" w:lineRule="atLeast"/>
              <w:ind w:firstLine="720"/>
              <w:jc w:val="both"/>
              <w:rPr>
                <w:rFonts w:ascii="Times New Roman" w:hAnsi="Times New Roman" w:cs="Times New Roman"/>
                <w:sz w:val="24"/>
                <w:szCs w:val="24"/>
              </w:rPr>
            </w:pPr>
            <w:r w:rsidRPr="008B1DA7">
              <w:rPr>
                <w:rFonts w:ascii="Times New Roman" w:hAnsi="Times New Roman" w:cs="Times New Roman"/>
                <w:sz w:val="24"/>
                <w:szCs w:val="24"/>
              </w:rPr>
              <w:t>Перерыв: с 12.00 до 12.48</w:t>
            </w:r>
          </w:p>
          <w:p w:rsidR="00BD319A" w:rsidRPr="008B1DA7" w:rsidRDefault="00BD319A" w:rsidP="008B1DA7">
            <w:pPr>
              <w:spacing w:after="0" w:line="200" w:lineRule="atLeast"/>
              <w:jc w:val="both"/>
              <w:rPr>
                <w:rFonts w:ascii="Times New Roman" w:hAnsi="Times New Roman" w:cs="Times New Roman"/>
                <w:sz w:val="24"/>
                <w:szCs w:val="24"/>
              </w:rPr>
            </w:pPr>
            <w:r w:rsidRPr="008B1DA7">
              <w:rPr>
                <w:rFonts w:ascii="Times New Roman" w:hAnsi="Times New Roman" w:cs="Times New Roman"/>
                <w:sz w:val="24"/>
                <w:szCs w:val="24"/>
              </w:rPr>
              <w:t xml:space="preserve">            Время окончания работы:  16.48 </w:t>
            </w:r>
          </w:p>
        </w:tc>
        <w:tc>
          <w:tcPr>
            <w:tcW w:w="5238" w:type="dxa"/>
          </w:tcPr>
          <w:p w:rsidR="00BD319A" w:rsidRPr="008B1DA7" w:rsidRDefault="00BD319A" w:rsidP="008B1DA7">
            <w:pPr>
              <w:spacing w:after="0" w:line="200" w:lineRule="atLeast"/>
              <w:jc w:val="both"/>
              <w:rPr>
                <w:rFonts w:ascii="Times New Roman" w:eastAsia="Tinos" w:hAnsi="Times New Roman" w:cs="Times New Roman"/>
                <w:sz w:val="24"/>
                <w:szCs w:val="24"/>
              </w:rPr>
            </w:pPr>
            <w:r w:rsidRPr="008B1DA7">
              <w:rPr>
                <w:rFonts w:ascii="Times New Roman" w:hAnsi="Times New Roman" w:cs="Times New Roman"/>
                <w:sz w:val="24"/>
                <w:szCs w:val="24"/>
              </w:rPr>
              <w:t>Для женщин с 5-ти дневной рабочей неделей устанавливается следующий р</w:t>
            </w:r>
            <w:r w:rsidRPr="008B1DA7">
              <w:rPr>
                <w:rFonts w:ascii="Times New Roman" w:eastAsia="Tinos" w:hAnsi="Times New Roman" w:cs="Times New Roman"/>
                <w:sz w:val="24"/>
                <w:szCs w:val="24"/>
              </w:rPr>
              <w:t xml:space="preserve">ежим рабочего времени:   </w:t>
            </w:r>
          </w:p>
          <w:p w:rsidR="00BD319A" w:rsidRPr="008B1DA7" w:rsidRDefault="00BD319A" w:rsidP="008B1DA7">
            <w:pPr>
              <w:spacing w:after="0" w:line="200" w:lineRule="atLeast"/>
              <w:ind w:left="720"/>
              <w:jc w:val="both"/>
              <w:rPr>
                <w:rFonts w:ascii="Times New Roman" w:hAnsi="Times New Roman" w:cs="Times New Roman"/>
                <w:sz w:val="24"/>
                <w:szCs w:val="24"/>
              </w:rPr>
            </w:pPr>
            <w:r w:rsidRPr="008B1DA7">
              <w:rPr>
                <w:rFonts w:ascii="Times New Roman" w:eastAsia="Tinos" w:hAnsi="Times New Roman" w:cs="Times New Roman"/>
                <w:sz w:val="24"/>
                <w:szCs w:val="24"/>
              </w:rPr>
              <w:t xml:space="preserve"> </w:t>
            </w:r>
            <w:r w:rsidRPr="008B1DA7">
              <w:rPr>
                <w:rFonts w:ascii="Times New Roman" w:hAnsi="Times New Roman" w:cs="Times New Roman"/>
                <w:sz w:val="24"/>
                <w:szCs w:val="24"/>
              </w:rPr>
              <w:t xml:space="preserve">Время начала работы:  08.00 </w:t>
            </w:r>
          </w:p>
          <w:p w:rsidR="00BD319A" w:rsidRPr="008B1DA7" w:rsidRDefault="00BD319A" w:rsidP="008B1DA7">
            <w:pPr>
              <w:spacing w:after="0" w:line="200" w:lineRule="atLeast"/>
              <w:ind w:left="720"/>
              <w:jc w:val="both"/>
              <w:rPr>
                <w:rFonts w:ascii="Times New Roman" w:hAnsi="Times New Roman" w:cs="Times New Roman"/>
                <w:sz w:val="24"/>
                <w:szCs w:val="24"/>
              </w:rPr>
            </w:pPr>
            <w:r w:rsidRPr="008B1DA7">
              <w:rPr>
                <w:rFonts w:ascii="Times New Roman" w:hAnsi="Times New Roman" w:cs="Times New Roman"/>
                <w:sz w:val="24"/>
                <w:szCs w:val="24"/>
              </w:rPr>
              <w:t xml:space="preserve"> Перерыв: с 12.00 до 12.48</w:t>
            </w:r>
          </w:p>
          <w:p w:rsidR="00BD319A" w:rsidRPr="008B1DA7" w:rsidRDefault="00BD319A" w:rsidP="008B1DA7">
            <w:pPr>
              <w:spacing w:after="0" w:line="200" w:lineRule="atLeast"/>
              <w:jc w:val="both"/>
              <w:rPr>
                <w:rFonts w:ascii="Times New Roman" w:hAnsi="Times New Roman" w:cs="Times New Roman"/>
                <w:sz w:val="24"/>
                <w:szCs w:val="24"/>
              </w:rPr>
            </w:pPr>
            <w:r w:rsidRPr="008B1DA7">
              <w:rPr>
                <w:rFonts w:ascii="Times New Roman" w:hAnsi="Times New Roman" w:cs="Times New Roman"/>
                <w:sz w:val="24"/>
                <w:szCs w:val="24"/>
              </w:rPr>
              <w:t xml:space="preserve">             Время окончания работы:  16.00 </w:t>
            </w:r>
          </w:p>
        </w:tc>
      </w:tr>
    </w:tbl>
    <w:p w:rsidR="00BD319A" w:rsidRPr="00527696" w:rsidRDefault="00BD319A" w:rsidP="00D239A1">
      <w:pPr>
        <w:spacing w:after="0" w:line="20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527696">
        <w:rPr>
          <w:rFonts w:ascii="Times New Roman" w:hAnsi="Times New Roman" w:cs="Times New Roman"/>
          <w:sz w:val="24"/>
          <w:szCs w:val="24"/>
        </w:rPr>
        <w:t xml:space="preserve">Для некоторых категорий работников: поваров, кухонных работников, официантов, </w:t>
      </w:r>
      <w:r>
        <w:rPr>
          <w:rFonts w:ascii="Times New Roman" w:hAnsi="Times New Roman" w:cs="Times New Roman"/>
          <w:sz w:val="24"/>
          <w:szCs w:val="24"/>
        </w:rPr>
        <w:t xml:space="preserve">буфетчиков, уборщиков служебных помещений, </w:t>
      </w:r>
      <w:r w:rsidRPr="00527696">
        <w:rPr>
          <w:rFonts w:ascii="Times New Roman" w:hAnsi="Times New Roman" w:cs="Times New Roman"/>
          <w:sz w:val="24"/>
          <w:szCs w:val="24"/>
        </w:rPr>
        <w:t>младших медицинских сестер</w:t>
      </w:r>
      <w:r>
        <w:rPr>
          <w:rFonts w:ascii="Times New Roman" w:hAnsi="Times New Roman" w:cs="Times New Roman"/>
          <w:sz w:val="24"/>
          <w:szCs w:val="24"/>
        </w:rPr>
        <w:t xml:space="preserve"> (братьев)</w:t>
      </w:r>
      <w:r w:rsidRPr="00527696">
        <w:rPr>
          <w:rFonts w:ascii="Times New Roman" w:hAnsi="Times New Roman" w:cs="Times New Roman"/>
          <w:sz w:val="24"/>
          <w:szCs w:val="24"/>
        </w:rPr>
        <w:t xml:space="preserve"> по уходу за больными, медицинских  сестер палатных, </w:t>
      </w:r>
      <w:r>
        <w:rPr>
          <w:rFonts w:ascii="Times New Roman" w:hAnsi="Times New Roman" w:cs="Times New Roman"/>
          <w:sz w:val="24"/>
          <w:szCs w:val="24"/>
        </w:rPr>
        <w:t xml:space="preserve">дежурных по режиму, </w:t>
      </w:r>
      <w:r w:rsidRPr="00527696">
        <w:rPr>
          <w:rFonts w:ascii="Times New Roman" w:hAnsi="Times New Roman" w:cs="Times New Roman"/>
          <w:sz w:val="24"/>
          <w:szCs w:val="24"/>
        </w:rPr>
        <w:t xml:space="preserve">кочегаров, сторожей устанавливается сменный режим работы по скользящему графику. </w:t>
      </w:r>
    </w:p>
    <w:p w:rsidR="00BD319A" w:rsidRPr="00527696" w:rsidRDefault="00BD319A">
      <w:pPr>
        <w:spacing w:after="0" w:line="200" w:lineRule="atLeast"/>
        <w:jc w:val="both"/>
        <w:rPr>
          <w:rFonts w:ascii="Times New Roman" w:hAnsi="Times New Roman" w:cs="Times New Roman"/>
          <w:sz w:val="24"/>
          <w:szCs w:val="24"/>
        </w:rPr>
      </w:pPr>
      <w:r w:rsidRPr="00527696">
        <w:rPr>
          <w:rFonts w:ascii="Times New Roman" w:hAnsi="Times New Roman" w:cs="Times New Roman"/>
          <w:sz w:val="24"/>
          <w:szCs w:val="24"/>
        </w:rPr>
        <w:t xml:space="preserve">   Для этих категорий работников осуществляется суммированный учет рабочего времени с тем, чтобы продолжительность рабочего времени за учетный период (месяц) не превышала нормального числа рабочих часов.</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hAnsi="Times New Roman" w:cs="Times New Roman"/>
          <w:sz w:val="24"/>
          <w:szCs w:val="24"/>
        </w:rPr>
        <w:t>Время начала и окончания работы (смены) определяется  графиками сменности, которые утверждаются в установленном порядке</w:t>
      </w:r>
      <w:r>
        <w:rPr>
          <w:rFonts w:ascii="Times New Roman" w:hAnsi="Times New Roman" w:cs="Times New Roman"/>
          <w:sz w:val="24"/>
          <w:szCs w:val="24"/>
        </w:rPr>
        <w:t xml:space="preserve"> и могут корректироваться.</w:t>
      </w:r>
      <w:r w:rsidRPr="00527696">
        <w:rPr>
          <w:rFonts w:ascii="Times New Roman" w:hAnsi="Times New Roman" w:cs="Times New Roman"/>
          <w:sz w:val="24"/>
          <w:szCs w:val="24"/>
        </w:rPr>
        <w:t xml:space="preserve"> Графики сменности доводятся до сведения работников </w:t>
      </w:r>
      <w:r>
        <w:rPr>
          <w:rFonts w:ascii="Times New Roman" w:hAnsi="Times New Roman" w:cs="Times New Roman"/>
          <w:sz w:val="24"/>
          <w:szCs w:val="24"/>
        </w:rPr>
        <w:t xml:space="preserve">под роспись </w:t>
      </w:r>
      <w:r w:rsidRPr="00527696">
        <w:rPr>
          <w:rFonts w:ascii="Times New Roman" w:hAnsi="Times New Roman" w:cs="Times New Roman"/>
          <w:sz w:val="24"/>
          <w:szCs w:val="24"/>
        </w:rPr>
        <w:t xml:space="preserve">не позднее, чем за 1 месяц до введения их в действие и обязательны как для работников, так и для администрации Организации. Продолжительность смены не может быть более 12 часов. Работа в течение двух смен подряд запрещается. </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hAnsi="Times New Roman" w:cs="Times New Roman"/>
          <w:color w:val="000000"/>
          <w:sz w:val="24"/>
          <w:szCs w:val="24"/>
        </w:rPr>
        <w:t>Некоторым работникам трудовым договором может быть установлен отличный от общего режим рабочего времени.</w:t>
      </w:r>
    </w:p>
    <w:p w:rsidR="00BD319A" w:rsidRPr="00527696" w:rsidRDefault="00BD319A">
      <w:pPr>
        <w:pStyle w:val="21"/>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 xml:space="preserve">4.1.3. Для отдельных категорий работников условиями трудового договора может устанавливаться ненормированный рабочий день - особый режим работы, в соответствии с которым работники могут по распоряжению администрации Организации при необходимости эпизодически привлекаться к выполнению своих должностных обязанностей за пределами нормальной продолжительности рабочего времени.  Перечень должностей работников с ненормированным рабочим днем  содержится в Приложении № </w:t>
      </w:r>
      <w:r>
        <w:rPr>
          <w:rFonts w:ascii="Times New Roman" w:hAnsi="Times New Roman" w:cs="Times New Roman"/>
          <w:sz w:val="24"/>
          <w:szCs w:val="24"/>
        </w:rPr>
        <w:t>3</w:t>
      </w:r>
      <w:r w:rsidRPr="00527696">
        <w:rPr>
          <w:rFonts w:ascii="Times New Roman" w:hAnsi="Times New Roman" w:cs="Times New Roman"/>
          <w:sz w:val="24"/>
          <w:szCs w:val="24"/>
        </w:rPr>
        <w:t xml:space="preserve"> к коллективному договору.</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hAnsi="Times New Roman" w:cs="Times New Roman"/>
          <w:sz w:val="24"/>
          <w:szCs w:val="24"/>
        </w:rPr>
        <w:t xml:space="preserve">Работникам с ненормированным рабочим днем предоставляется ежегодный дополнительный оплачиваемый отпуск продолжительностью, определяемой индивидуальными трудовыми договорами, но не менее трех календарных дней. </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hAnsi="Times New Roman" w:cs="Times New Roman"/>
          <w:sz w:val="24"/>
          <w:szCs w:val="24"/>
        </w:rPr>
        <w:lastRenderedPageBreak/>
        <w:t>4.1.4. Ответственным дежурным, привлекаемым к дежурству после окончания рабочего дня и в ночное время, предоставля</w:t>
      </w:r>
      <w:r>
        <w:rPr>
          <w:rFonts w:ascii="Times New Roman" w:hAnsi="Times New Roman" w:cs="Times New Roman"/>
          <w:sz w:val="24"/>
          <w:szCs w:val="24"/>
        </w:rPr>
        <w:t>ю</w:t>
      </w:r>
      <w:r w:rsidRPr="00527696">
        <w:rPr>
          <w:rFonts w:ascii="Times New Roman" w:hAnsi="Times New Roman" w:cs="Times New Roman"/>
          <w:sz w:val="24"/>
          <w:szCs w:val="24"/>
        </w:rPr>
        <w:t xml:space="preserve">тся  </w:t>
      </w:r>
      <w:r>
        <w:rPr>
          <w:rFonts w:ascii="Times New Roman" w:hAnsi="Times New Roman" w:cs="Times New Roman"/>
          <w:sz w:val="24"/>
          <w:szCs w:val="24"/>
        </w:rPr>
        <w:t>два оплачиваемых дня отдыха</w:t>
      </w:r>
      <w:r w:rsidRPr="00527696">
        <w:rPr>
          <w:rFonts w:ascii="Times New Roman" w:hAnsi="Times New Roman" w:cs="Times New Roman"/>
          <w:sz w:val="24"/>
          <w:szCs w:val="24"/>
        </w:rPr>
        <w:t xml:space="preserve">. </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hAnsi="Times New Roman" w:cs="Times New Roman"/>
          <w:sz w:val="24"/>
          <w:szCs w:val="24"/>
        </w:rPr>
        <w:t>4.1.5. Сверхурочная  работа (работа, производимая работником по инициативе администрации за пределами установленной продолжительности рабочего времени, ежедневной работы (смены), а также работа сверх нормального числа рабочих часов за месяц при суммированном учете рабочего времени), работа в выходные и праздничные нерабочие дни, как правило, не допускаются.</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hAnsi="Times New Roman" w:cs="Times New Roman"/>
          <w:sz w:val="24"/>
          <w:szCs w:val="24"/>
        </w:rPr>
        <w:t>Привлечение к сверхурочной работе, работе в выходные и праздничные нерабочие дни может производиться только с письменного согласия работника и в случаях, предусмотренных действующим законодательством.</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hAnsi="Times New Roman" w:cs="Times New Roman"/>
          <w:sz w:val="24"/>
          <w:szCs w:val="24"/>
        </w:rPr>
        <w:t>Не допускается привлечение к сверхурочным работам беременных женщин и работников в возрасте до 1</w:t>
      </w:r>
      <w:r>
        <w:rPr>
          <w:rFonts w:ascii="Times New Roman" w:hAnsi="Times New Roman" w:cs="Times New Roman"/>
          <w:sz w:val="24"/>
          <w:szCs w:val="24"/>
        </w:rPr>
        <w:t>8</w:t>
      </w:r>
      <w:r w:rsidRPr="00527696">
        <w:rPr>
          <w:rFonts w:ascii="Times New Roman" w:hAnsi="Times New Roman" w:cs="Times New Roman"/>
          <w:sz w:val="24"/>
          <w:szCs w:val="24"/>
        </w:rPr>
        <w:t xml:space="preserve"> лет.</w:t>
      </w:r>
    </w:p>
    <w:p w:rsidR="00BD319A" w:rsidRDefault="00BD319A">
      <w:pPr>
        <w:spacing w:after="0" w:line="200" w:lineRule="atLeast"/>
        <w:ind w:firstLine="720"/>
        <w:jc w:val="both"/>
        <w:rPr>
          <w:rFonts w:ascii="Times New Roman" w:hAnsi="Times New Roman" w:cs="Times New Roman"/>
          <w:sz w:val="24"/>
          <w:szCs w:val="24"/>
        </w:rPr>
      </w:pPr>
      <w:r w:rsidRPr="00527696">
        <w:rPr>
          <w:rFonts w:ascii="Times New Roman" w:hAnsi="Times New Roman" w:cs="Times New Roman"/>
          <w:sz w:val="24"/>
          <w:szCs w:val="24"/>
        </w:rPr>
        <w:t xml:space="preserve">Сверхурочные работы не должны превышать для каждого работника 4 часов в течение двух дней подряд  и 120 часов в год. </w:t>
      </w:r>
    </w:p>
    <w:p w:rsidR="00BD319A" w:rsidRPr="00B90593" w:rsidRDefault="00BD319A" w:rsidP="00580520">
      <w:pPr>
        <w:pStyle w:val="ConsNonformat"/>
        <w:tabs>
          <w:tab w:val="left" w:pos="2805"/>
        </w:tabs>
        <w:ind w:firstLine="720"/>
        <w:jc w:val="both"/>
        <w:rPr>
          <w:sz w:val="24"/>
          <w:szCs w:val="24"/>
        </w:rPr>
      </w:pPr>
      <w:r w:rsidRPr="00B90593">
        <w:rPr>
          <w:rFonts w:ascii="Times New Roman" w:hAnsi="Times New Roman" w:cs="Times New Roman"/>
          <w:sz w:val="24"/>
          <w:szCs w:val="24"/>
        </w:rPr>
        <w:t xml:space="preserve">Работодатель привлекает к сверхурочным работам только с письменного согласия работников, имеющих ребенка в возрасте до 14 лет, если второй родитель мобилизован или служит по контракту. </w:t>
      </w:r>
    </w:p>
    <w:p w:rsidR="00BD319A" w:rsidRPr="00B90593" w:rsidRDefault="00BD319A" w:rsidP="00A77C83">
      <w:pPr>
        <w:pStyle w:val="ConsNonformat"/>
        <w:tabs>
          <w:tab w:val="left" w:pos="2805"/>
        </w:tabs>
        <w:ind w:firstLine="720"/>
        <w:jc w:val="both"/>
        <w:rPr>
          <w:sz w:val="24"/>
          <w:szCs w:val="24"/>
        </w:rPr>
      </w:pPr>
      <w:r w:rsidRPr="00B90593">
        <w:rPr>
          <w:rFonts w:ascii="Times New Roman" w:hAnsi="Times New Roman" w:cs="Times New Roman"/>
          <w:sz w:val="24"/>
          <w:szCs w:val="24"/>
        </w:rPr>
        <w:t xml:space="preserve">4.1.6. Работодатель направляет в командировки только с письменного согласия работников,  имеющих ребенка в возрасте до 14 лет, если второй родитель мобилизован или служит по контракту. </w:t>
      </w:r>
    </w:p>
    <w:p w:rsidR="00BD319A" w:rsidRPr="00527696" w:rsidRDefault="00BD319A">
      <w:pPr>
        <w:spacing w:after="0" w:line="200" w:lineRule="atLeast"/>
        <w:ind w:firstLine="720"/>
        <w:jc w:val="both"/>
        <w:rPr>
          <w:rFonts w:ascii="Times New Roman" w:hAnsi="Times New Roman" w:cs="Times New Roman"/>
          <w:sz w:val="24"/>
          <w:szCs w:val="24"/>
        </w:rPr>
      </w:pPr>
      <w:r w:rsidRPr="00B90593">
        <w:rPr>
          <w:rFonts w:ascii="Times New Roman" w:hAnsi="Times New Roman" w:cs="Times New Roman"/>
          <w:color w:val="auto"/>
          <w:sz w:val="24"/>
          <w:szCs w:val="24"/>
        </w:rPr>
        <w:t>Возмещение командировочных</w:t>
      </w:r>
      <w:r w:rsidRPr="00527696">
        <w:rPr>
          <w:rFonts w:ascii="Times New Roman" w:hAnsi="Times New Roman" w:cs="Times New Roman"/>
          <w:color w:val="000000"/>
          <w:sz w:val="24"/>
          <w:szCs w:val="24"/>
        </w:rPr>
        <w:t xml:space="preserve"> расходов производится в размере</w:t>
      </w:r>
      <w:r>
        <w:rPr>
          <w:rFonts w:ascii="Times New Roman" w:hAnsi="Times New Roman" w:cs="Times New Roman"/>
          <w:color w:val="000000"/>
          <w:sz w:val="24"/>
          <w:szCs w:val="24"/>
        </w:rPr>
        <w:t xml:space="preserve"> </w:t>
      </w:r>
      <w:r w:rsidRPr="00540E5E">
        <w:rPr>
          <w:rFonts w:ascii="Times New Roman" w:hAnsi="Times New Roman" w:cs="Times New Roman"/>
          <w:sz w:val="24"/>
          <w:szCs w:val="24"/>
        </w:rPr>
        <w:t>500 рублей в городах федерального значения, административных центрах субъектов Российской Федерации, районах Крайнего Севера, в размере 350 рублей - на иной территории Российской Федерации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r w:rsidRPr="00527696">
        <w:rPr>
          <w:rFonts w:ascii="Times New Roman" w:hAnsi="Times New Roman" w:cs="Times New Roman"/>
          <w:color w:val="000000"/>
          <w:sz w:val="24"/>
          <w:szCs w:val="24"/>
        </w:rPr>
        <w:t>.</w:t>
      </w:r>
    </w:p>
    <w:p w:rsidR="00BD319A" w:rsidRPr="00527696" w:rsidRDefault="00BD319A">
      <w:pPr>
        <w:spacing w:after="0" w:line="200" w:lineRule="atLeast"/>
        <w:jc w:val="both"/>
        <w:rPr>
          <w:rFonts w:ascii="Times New Roman" w:hAnsi="Times New Roman" w:cs="Times New Roman"/>
          <w:sz w:val="24"/>
          <w:szCs w:val="24"/>
        </w:rPr>
      </w:pPr>
      <w:r w:rsidRPr="00527696">
        <w:rPr>
          <w:rFonts w:ascii="Times New Roman" w:eastAsia="Tinos" w:hAnsi="Times New Roman" w:cs="Times New Roman"/>
          <w:sz w:val="24"/>
          <w:szCs w:val="24"/>
        </w:rPr>
        <w:tab/>
      </w:r>
      <w:r w:rsidRPr="00527696">
        <w:rPr>
          <w:rFonts w:ascii="Times New Roman" w:hAnsi="Times New Roman" w:cs="Times New Roman"/>
          <w:sz w:val="24"/>
          <w:szCs w:val="24"/>
        </w:rPr>
        <w:t>4.1.7. Администрация обязана организовать точный учет рабочего времени, отработанного каждым работником. Число отработанных работником часов (дней) ежедневно фиксируется в табеле учета рабочего времени, который ведется в каждом структурном подразделении лицами, назначенными ответственными за ведение табеля приказом директора.</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hAnsi="Times New Roman" w:cs="Times New Roman"/>
          <w:sz w:val="24"/>
          <w:szCs w:val="24"/>
        </w:rPr>
        <w:t>Порядок ведения табеля учета рабочего времени утверждается приказом директора.</w:t>
      </w:r>
    </w:p>
    <w:p w:rsidR="00BD319A" w:rsidRPr="00527696" w:rsidRDefault="00BD319A">
      <w:pPr>
        <w:spacing w:after="0" w:line="200" w:lineRule="atLeast"/>
        <w:jc w:val="both"/>
        <w:rPr>
          <w:rFonts w:ascii="Times New Roman" w:hAnsi="Times New Roman" w:cs="Times New Roman"/>
          <w:sz w:val="24"/>
          <w:szCs w:val="24"/>
        </w:rPr>
      </w:pPr>
      <w:r w:rsidRPr="00527696">
        <w:rPr>
          <w:rFonts w:ascii="Times New Roman" w:eastAsia="Tinos" w:hAnsi="Times New Roman" w:cs="Times New Roman"/>
          <w:sz w:val="24"/>
          <w:szCs w:val="24"/>
        </w:rPr>
        <w:tab/>
      </w:r>
      <w:r w:rsidRPr="00527696">
        <w:rPr>
          <w:rFonts w:ascii="Times New Roman" w:hAnsi="Times New Roman" w:cs="Times New Roman"/>
          <w:sz w:val="24"/>
          <w:szCs w:val="24"/>
        </w:rPr>
        <w:t>4.1.8.  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b/>
          <w:sz w:val="24"/>
          <w:szCs w:val="24"/>
        </w:rPr>
        <w:t>4.2. Время отдыха:</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Видами времени отдыха являются:</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ежедневный (междусменный) отдых;</w:t>
      </w:r>
    </w:p>
    <w:p w:rsidR="00BD319A"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выходные дни;</w:t>
      </w:r>
      <w:r>
        <w:rPr>
          <w:rFonts w:ascii="Times New Roman" w:hAnsi="Times New Roman" w:cs="Times New Roman"/>
          <w:sz w:val="24"/>
          <w:szCs w:val="24"/>
        </w:rPr>
        <w:t xml:space="preserve"> </w:t>
      </w:r>
      <w:r w:rsidRPr="00527696">
        <w:rPr>
          <w:rFonts w:ascii="Times New Roman" w:hAnsi="Times New Roman" w:cs="Times New Roman"/>
          <w:sz w:val="24"/>
          <w:szCs w:val="24"/>
        </w:rPr>
        <w:t>нерабочие праздничные дни;</w:t>
      </w:r>
      <w:r>
        <w:rPr>
          <w:rFonts w:ascii="Times New Roman" w:hAnsi="Times New Roman" w:cs="Times New Roman"/>
          <w:sz w:val="24"/>
          <w:szCs w:val="24"/>
        </w:rPr>
        <w:t xml:space="preserve"> </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отпуск.</w:t>
      </w:r>
    </w:p>
    <w:p w:rsidR="00BD319A" w:rsidRDefault="00BD319A">
      <w:pPr>
        <w:pStyle w:val="ConsNormal"/>
        <w:widowControl/>
        <w:spacing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4.2.2. Для работников  организации устанавливается перерыв для приема пищи и отдыха с 12.00  по 1</w:t>
      </w:r>
      <w:r>
        <w:rPr>
          <w:rFonts w:ascii="Times New Roman" w:hAnsi="Times New Roman" w:cs="Times New Roman"/>
          <w:sz w:val="24"/>
          <w:szCs w:val="24"/>
        </w:rPr>
        <w:t>2</w:t>
      </w:r>
      <w:r w:rsidRPr="00527696">
        <w:rPr>
          <w:rFonts w:ascii="Times New Roman" w:hAnsi="Times New Roman" w:cs="Times New Roman"/>
          <w:sz w:val="24"/>
          <w:szCs w:val="24"/>
        </w:rPr>
        <w:t>.</w:t>
      </w:r>
      <w:r>
        <w:rPr>
          <w:rFonts w:ascii="Times New Roman" w:hAnsi="Times New Roman" w:cs="Times New Roman"/>
          <w:sz w:val="24"/>
          <w:szCs w:val="24"/>
        </w:rPr>
        <w:t>48</w:t>
      </w:r>
      <w:r w:rsidRPr="00527696">
        <w:rPr>
          <w:rFonts w:ascii="Times New Roman" w:hAnsi="Times New Roman" w:cs="Times New Roman"/>
          <w:sz w:val="24"/>
          <w:szCs w:val="24"/>
        </w:rPr>
        <w:t xml:space="preserve">. </w:t>
      </w:r>
    </w:p>
    <w:p w:rsidR="00BD319A" w:rsidRDefault="00BD319A">
      <w:pPr>
        <w:pStyle w:val="ConsNormal"/>
        <w:widowControl/>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Работники, выполняющие работу по следующим должностям: </w:t>
      </w:r>
      <w:r w:rsidRPr="00527696">
        <w:rPr>
          <w:rFonts w:ascii="Times New Roman" w:hAnsi="Times New Roman" w:cs="Times New Roman"/>
          <w:sz w:val="24"/>
          <w:szCs w:val="24"/>
        </w:rPr>
        <w:t>повар</w:t>
      </w:r>
      <w:r>
        <w:rPr>
          <w:rFonts w:ascii="Times New Roman" w:hAnsi="Times New Roman" w:cs="Times New Roman"/>
          <w:sz w:val="24"/>
          <w:szCs w:val="24"/>
        </w:rPr>
        <w:t>а</w:t>
      </w:r>
      <w:r w:rsidRPr="00527696">
        <w:rPr>
          <w:rFonts w:ascii="Times New Roman" w:hAnsi="Times New Roman" w:cs="Times New Roman"/>
          <w:sz w:val="24"/>
          <w:szCs w:val="24"/>
        </w:rPr>
        <w:t>, кухонны</w:t>
      </w:r>
      <w:r>
        <w:rPr>
          <w:rFonts w:ascii="Times New Roman" w:hAnsi="Times New Roman" w:cs="Times New Roman"/>
          <w:sz w:val="24"/>
          <w:szCs w:val="24"/>
        </w:rPr>
        <w:t>е</w:t>
      </w:r>
      <w:r w:rsidRPr="00527696">
        <w:rPr>
          <w:rFonts w:ascii="Times New Roman" w:hAnsi="Times New Roman" w:cs="Times New Roman"/>
          <w:sz w:val="24"/>
          <w:szCs w:val="24"/>
        </w:rPr>
        <w:t xml:space="preserve"> работник</w:t>
      </w:r>
      <w:r>
        <w:rPr>
          <w:rFonts w:ascii="Times New Roman" w:hAnsi="Times New Roman" w:cs="Times New Roman"/>
          <w:sz w:val="24"/>
          <w:szCs w:val="24"/>
        </w:rPr>
        <w:t>и</w:t>
      </w:r>
      <w:r w:rsidRPr="00527696">
        <w:rPr>
          <w:rFonts w:ascii="Times New Roman" w:hAnsi="Times New Roman" w:cs="Times New Roman"/>
          <w:sz w:val="24"/>
          <w:szCs w:val="24"/>
        </w:rPr>
        <w:t>, официант</w:t>
      </w:r>
      <w:r>
        <w:rPr>
          <w:rFonts w:ascii="Times New Roman" w:hAnsi="Times New Roman" w:cs="Times New Roman"/>
          <w:sz w:val="24"/>
          <w:szCs w:val="24"/>
        </w:rPr>
        <w:t>ы</w:t>
      </w:r>
      <w:r w:rsidRPr="00527696">
        <w:rPr>
          <w:rFonts w:ascii="Times New Roman" w:hAnsi="Times New Roman" w:cs="Times New Roman"/>
          <w:sz w:val="24"/>
          <w:szCs w:val="24"/>
        </w:rPr>
        <w:t>, младши</w:t>
      </w:r>
      <w:r>
        <w:rPr>
          <w:rFonts w:ascii="Times New Roman" w:hAnsi="Times New Roman" w:cs="Times New Roman"/>
          <w:sz w:val="24"/>
          <w:szCs w:val="24"/>
        </w:rPr>
        <w:t>е</w:t>
      </w:r>
      <w:r w:rsidRPr="00527696">
        <w:rPr>
          <w:rFonts w:ascii="Times New Roman" w:hAnsi="Times New Roman" w:cs="Times New Roman"/>
          <w:sz w:val="24"/>
          <w:szCs w:val="24"/>
        </w:rPr>
        <w:t xml:space="preserve"> медицински</w:t>
      </w:r>
      <w:r>
        <w:rPr>
          <w:rFonts w:ascii="Times New Roman" w:hAnsi="Times New Roman" w:cs="Times New Roman"/>
          <w:sz w:val="24"/>
          <w:szCs w:val="24"/>
        </w:rPr>
        <w:t>е</w:t>
      </w:r>
      <w:r w:rsidRPr="00527696">
        <w:rPr>
          <w:rFonts w:ascii="Times New Roman" w:hAnsi="Times New Roman" w:cs="Times New Roman"/>
          <w:sz w:val="24"/>
          <w:szCs w:val="24"/>
        </w:rPr>
        <w:t xml:space="preserve"> сестр</w:t>
      </w:r>
      <w:r>
        <w:rPr>
          <w:rFonts w:ascii="Times New Roman" w:hAnsi="Times New Roman" w:cs="Times New Roman"/>
          <w:sz w:val="24"/>
          <w:szCs w:val="24"/>
        </w:rPr>
        <w:t>ы(братья)</w:t>
      </w:r>
      <w:r w:rsidRPr="00527696">
        <w:rPr>
          <w:rFonts w:ascii="Times New Roman" w:hAnsi="Times New Roman" w:cs="Times New Roman"/>
          <w:sz w:val="24"/>
          <w:szCs w:val="24"/>
        </w:rPr>
        <w:t xml:space="preserve"> по уходу за больными, медицински</w:t>
      </w:r>
      <w:r>
        <w:rPr>
          <w:rFonts w:ascii="Times New Roman" w:hAnsi="Times New Roman" w:cs="Times New Roman"/>
          <w:sz w:val="24"/>
          <w:szCs w:val="24"/>
        </w:rPr>
        <w:t xml:space="preserve">е </w:t>
      </w:r>
      <w:r w:rsidRPr="00527696">
        <w:rPr>
          <w:rFonts w:ascii="Times New Roman" w:hAnsi="Times New Roman" w:cs="Times New Roman"/>
          <w:sz w:val="24"/>
          <w:szCs w:val="24"/>
        </w:rPr>
        <w:t xml:space="preserve">  сестр</w:t>
      </w:r>
      <w:r>
        <w:rPr>
          <w:rFonts w:ascii="Times New Roman" w:hAnsi="Times New Roman" w:cs="Times New Roman"/>
          <w:sz w:val="24"/>
          <w:szCs w:val="24"/>
        </w:rPr>
        <w:t>ы</w:t>
      </w:r>
      <w:r w:rsidRPr="00527696">
        <w:rPr>
          <w:rFonts w:ascii="Times New Roman" w:hAnsi="Times New Roman" w:cs="Times New Roman"/>
          <w:sz w:val="24"/>
          <w:szCs w:val="24"/>
        </w:rPr>
        <w:t xml:space="preserve"> палатны</w:t>
      </w:r>
      <w:r>
        <w:rPr>
          <w:rFonts w:ascii="Times New Roman" w:hAnsi="Times New Roman" w:cs="Times New Roman"/>
          <w:sz w:val="24"/>
          <w:szCs w:val="24"/>
        </w:rPr>
        <w:t>е</w:t>
      </w:r>
      <w:r w:rsidRPr="00527696">
        <w:rPr>
          <w:rFonts w:ascii="Times New Roman" w:hAnsi="Times New Roman" w:cs="Times New Roman"/>
          <w:sz w:val="24"/>
          <w:szCs w:val="24"/>
        </w:rPr>
        <w:t xml:space="preserve">, </w:t>
      </w:r>
      <w:r>
        <w:rPr>
          <w:rFonts w:ascii="Times New Roman" w:hAnsi="Times New Roman" w:cs="Times New Roman"/>
          <w:sz w:val="24"/>
          <w:szCs w:val="24"/>
        </w:rPr>
        <w:t xml:space="preserve">дежурные по режиму, </w:t>
      </w:r>
      <w:r w:rsidRPr="00527696">
        <w:rPr>
          <w:rFonts w:ascii="Times New Roman" w:hAnsi="Times New Roman" w:cs="Times New Roman"/>
          <w:sz w:val="24"/>
          <w:szCs w:val="24"/>
        </w:rPr>
        <w:t>кочегар</w:t>
      </w:r>
      <w:r>
        <w:rPr>
          <w:rFonts w:ascii="Times New Roman" w:hAnsi="Times New Roman" w:cs="Times New Roman"/>
          <w:sz w:val="24"/>
          <w:szCs w:val="24"/>
        </w:rPr>
        <w:t>ы</w:t>
      </w:r>
      <w:r w:rsidRPr="00527696">
        <w:rPr>
          <w:rFonts w:ascii="Times New Roman" w:hAnsi="Times New Roman" w:cs="Times New Roman"/>
          <w:sz w:val="24"/>
          <w:szCs w:val="24"/>
        </w:rPr>
        <w:t>, сторож</w:t>
      </w:r>
      <w:r>
        <w:rPr>
          <w:rFonts w:ascii="Times New Roman" w:hAnsi="Times New Roman" w:cs="Times New Roman"/>
          <w:sz w:val="24"/>
          <w:szCs w:val="24"/>
        </w:rPr>
        <w:t xml:space="preserve">а, отдыхают и принимают пищу в рабочее время, по очереди,  в бытовых комнатах своего подразделения, корпуса. </w:t>
      </w:r>
    </w:p>
    <w:p w:rsidR="00BD319A" w:rsidRDefault="00BD319A">
      <w:pPr>
        <w:pStyle w:val="ConsNormal"/>
        <w:widowControl/>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t>П</w:t>
      </w:r>
      <w:r w:rsidRPr="00527696">
        <w:rPr>
          <w:rFonts w:ascii="Times New Roman" w:hAnsi="Times New Roman" w:cs="Times New Roman"/>
          <w:sz w:val="24"/>
          <w:szCs w:val="24"/>
        </w:rPr>
        <w:t>ерерыв для приема пищи и отдыха</w:t>
      </w:r>
      <w:r>
        <w:rPr>
          <w:rFonts w:ascii="Times New Roman" w:hAnsi="Times New Roman" w:cs="Times New Roman"/>
          <w:sz w:val="24"/>
          <w:szCs w:val="24"/>
        </w:rPr>
        <w:t xml:space="preserve"> работникам, работающим в дневную смену устанавливается - поварам с 11.00 до 12.00; </w:t>
      </w:r>
    </w:p>
    <w:p w:rsidR="00BD319A" w:rsidRDefault="00BD319A">
      <w:pPr>
        <w:pStyle w:val="ConsNormal"/>
        <w:widowControl/>
        <w:spacing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кухонны</w:t>
      </w:r>
      <w:r>
        <w:rPr>
          <w:rFonts w:ascii="Times New Roman" w:hAnsi="Times New Roman" w:cs="Times New Roman"/>
          <w:sz w:val="24"/>
          <w:szCs w:val="24"/>
        </w:rPr>
        <w:t>м</w:t>
      </w:r>
      <w:r w:rsidRPr="00527696">
        <w:rPr>
          <w:rFonts w:ascii="Times New Roman" w:hAnsi="Times New Roman" w:cs="Times New Roman"/>
          <w:sz w:val="24"/>
          <w:szCs w:val="24"/>
        </w:rPr>
        <w:t xml:space="preserve"> работник</w:t>
      </w:r>
      <w:r>
        <w:rPr>
          <w:rFonts w:ascii="Times New Roman" w:hAnsi="Times New Roman" w:cs="Times New Roman"/>
          <w:sz w:val="24"/>
          <w:szCs w:val="24"/>
        </w:rPr>
        <w:t>ам</w:t>
      </w:r>
      <w:r w:rsidRPr="00527696">
        <w:rPr>
          <w:rFonts w:ascii="Times New Roman" w:hAnsi="Times New Roman" w:cs="Times New Roman"/>
          <w:sz w:val="24"/>
          <w:szCs w:val="24"/>
        </w:rPr>
        <w:t>, официант</w:t>
      </w:r>
      <w:r>
        <w:rPr>
          <w:rFonts w:ascii="Times New Roman" w:hAnsi="Times New Roman" w:cs="Times New Roman"/>
          <w:sz w:val="24"/>
          <w:szCs w:val="24"/>
        </w:rPr>
        <w:t>ам</w:t>
      </w:r>
      <w:r w:rsidRPr="00527696">
        <w:rPr>
          <w:rFonts w:ascii="Times New Roman" w:hAnsi="Times New Roman" w:cs="Times New Roman"/>
          <w:sz w:val="24"/>
          <w:szCs w:val="24"/>
        </w:rPr>
        <w:t>, младши</w:t>
      </w:r>
      <w:r>
        <w:rPr>
          <w:rFonts w:ascii="Times New Roman" w:hAnsi="Times New Roman" w:cs="Times New Roman"/>
          <w:sz w:val="24"/>
          <w:szCs w:val="24"/>
        </w:rPr>
        <w:t xml:space="preserve">м </w:t>
      </w:r>
      <w:r w:rsidRPr="00527696">
        <w:rPr>
          <w:rFonts w:ascii="Times New Roman" w:hAnsi="Times New Roman" w:cs="Times New Roman"/>
          <w:sz w:val="24"/>
          <w:szCs w:val="24"/>
        </w:rPr>
        <w:t xml:space="preserve"> медицински</w:t>
      </w:r>
      <w:r>
        <w:rPr>
          <w:rFonts w:ascii="Times New Roman" w:hAnsi="Times New Roman" w:cs="Times New Roman"/>
          <w:sz w:val="24"/>
          <w:szCs w:val="24"/>
        </w:rPr>
        <w:t>м</w:t>
      </w:r>
      <w:r w:rsidRPr="00527696">
        <w:rPr>
          <w:rFonts w:ascii="Times New Roman" w:hAnsi="Times New Roman" w:cs="Times New Roman"/>
          <w:sz w:val="24"/>
          <w:szCs w:val="24"/>
        </w:rPr>
        <w:t xml:space="preserve"> сестр</w:t>
      </w:r>
      <w:r>
        <w:rPr>
          <w:rFonts w:ascii="Times New Roman" w:hAnsi="Times New Roman" w:cs="Times New Roman"/>
          <w:sz w:val="24"/>
          <w:szCs w:val="24"/>
        </w:rPr>
        <w:t>ам(братьям)</w:t>
      </w:r>
      <w:r w:rsidRPr="00527696">
        <w:rPr>
          <w:rFonts w:ascii="Times New Roman" w:hAnsi="Times New Roman" w:cs="Times New Roman"/>
          <w:sz w:val="24"/>
          <w:szCs w:val="24"/>
        </w:rPr>
        <w:t xml:space="preserve"> по уходу за больными, медицински</w:t>
      </w:r>
      <w:r>
        <w:rPr>
          <w:rFonts w:ascii="Times New Roman" w:hAnsi="Times New Roman" w:cs="Times New Roman"/>
          <w:sz w:val="24"/>
          <w:szCs w:val="24"/>
        </w:rPr>
        <w:t xml:space="preserve">м </w:t>
      </w:r>
      <w:r w:rsidRPr="00527696">
        <w:rPr>
          <w:rFonts w:ascii="Times New Roman" w:hAnsi="Times New Roman" w:cs="Times New Roman"/>
          <w:sz w:val="24"/>
          <w:szCs w:val="24"/>
        </w:rPr>
        <w:t>сестр</w:t>
      </w:r>
      <w:r>
        <w:rPr>
          <w:rFonts w:ascii="Times New Roman" w:hAnsi="Times New Roman" w:cs="Times New Roman"/>
          <w:sz w:val="24"/>
          <w:szCs w:val="24"/>
        </w:rPr>
        <w:t>ам</w:t>
      </w:r>
      <w:r w:rsidRPr="00527696">
        <w:rPr>
          <w:rFonts w:ascii="Times New Roman" w:hAnsi="Times New Roman" w:cs="Times New Roman"/>
          <w:sz w:val="24"/>
          <w:szCs w:val="24"/>
        </w:rPr>
        <w:t xml:space="preserve"> палатны</w:t>
      </w:r>
      <w:r>
        <w:rPr>
          <w:rFonts w:ascii="Times New Roman" w:hAnsi="Times New Roman" w:cs="Times New Roman"/>
          <w:sz w:val="24"/>
          <w:szCs w:val="24"/>
        </w:rPr>
        <w:t>м</w:t>
      </w:r>
      <w:r w:rsidRPr="00527696">
        <w:rPr>
          <w:rFonts w:ascii="Times New Roman" w:hAnsi="Times New Roman" w:cs="Times New Roman"/>
          <w:sz w:val="24"/>
          <w:szCs w:val="24"/>
        </w:rPr>
        <w:t xml:space="preserve">, </w:t>
      </w:r>
      <w:r>
        <w:rPr>
          <w:rFonts w:ascii="Times New Roman" w:hAnsi="Times New Roman" w:cs="Times New Roman"/>
          <w:sz w:val="24"/>
          <w:szCs w:val="24"/>
        </w:rPr>
        <w:t xml:space="preserve">дежурным  по режиму, </w:t>
      </w:r>
      <w:r w:rsidRPr="00527696">
        <w:rPr>
          <w:rFonts w:ascii="Times New Roman" w:hAnsi="Times New Roman" w:cs="Times New Roman"/>
          <w:sz w:val="24"/>
          <w:szCs w:val="24"/>
        </w:rPr>
        <w:t>кочегар</w:t>
      </w:r>
      <w:r>
        <w:rPr>
          <w:rFonts w:ascii="Times New Roman" w:hAnsi="Times New Roman" w:cs="Times New Roman"/>
          <w:sz w:val="24"/>
          <w:szCs w:val="24"/>
        </w:rPr>
        <w:t>ам</w:t>
      </w:r>
      <w:r w:rsidRPr="00527696">
        <w:rPr>
          <w:rFonts w:ascii="Times New Roman" w:hAnsi="Times New Roman" w:cs="Times New Roman"/>
          <w:sz w:val="24"/>
          <w:szCs w:val="24"/>
        </w:rPr>
        <w:t>, сторож</w:t>
      </w:r>
      <w:r>
        <w:rPr>
          <w:rFonts w:ascii="Times New Roman" w:hAnsi="Times New Roman" w:cs="Times New Roman"/>
          <w:sz w:val="24"/>
          <w:szCs w:val="24"/>
        </w:rPr>
        <w:t xml:space="preserve">ам – с 11.30 до 12.00 и с 16.30 до 17.00; </w:t>
      </w:r>
    </w:p>
    <w:p w:rsidR="00BD319A" w:rsidRPr="00527696" w:rsidRDefault="00BD319A">
      <w:pPr>
        <w:pStyle w:val="ConsNormal"/>
        <w:widowControl/>
        <w:spacing w:line="2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527696">
        <w:rPr>
          <w:rFonts w:ascii="Times New Roman" w:hAnsi="Times New Roman" w:cs="Times New Roman"/>
          <w:sz w:val="24"/>
          <w:szCs w:val="24"/>
        </w:rPr>
        <w:t>ерерыв для приема пищи и отдыха</w:t>
      </w:r>
      <w:r>
        <w:rPr>
          <w:rFonts w:ascii="Times New Roman" w:hAnsi="Times New Roman" w:cs="Times New Roman"/>
          <w:sz w:val="24"/>
          <w:szCs w:val="24"/>
        </w:rPr>
        <w:t xml:space="preserve"> работникам, работающим в ночную смену устанавливается с 01.00 до 02.00. </w:t>
      </w:r>
    </w:p>
    <w:p w:rsidR="00BD319A" w:rsidRPr="00527696" w:rsidRDefault="00BD319A">
      <w:pPr>
        <w:tabs>
          <w:tab w:val="left" w:pos="540"/>
          <w:tab w:val="left" w:pos="720"/>
          <w:tab w:val="left" w:pos="162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ab/>
      </w:r>
      <w:r w:rsidRPr="00527696">
        <w:rPr>
          <w:rFonts w:ascii="Times New Roman" w:eastAsia="Tinos" w:hAnsi="Times New Roman" w:cs="Times New Roman"/>
          <w:color w:val="000000"/>
          <w:sz w:val="24"/>
          <w:szCs w:val="24"/>
        </w:rPr>
        <w:t xml:space="preserve">4.2.3.Работникам предоставляются ежегодные основные оплачиваемые отпуска продолжительностью 28 календарных дней с сохранением места работы и среднего  заработка и дополнительный отпуск- 8 календарных дней по Закону РФ 4520-1 от 19.02.1993г. </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eastAsia="Tinos" w:hAnsi="Times New Roman" w:cs="Times New Roman"/>
          <w:color w:val="000000"/>
          <w:sz w:val="24"/>
          <w:szCs w:val="24"/>
        </w:rPr>
        <w:t>Работникам моложе 14 лет предоставляется удлиненный ежегодный основной оплачиваемый отпуск продолжительностью 31 календарный день и дополнительный отпуск- 8 календарных дней по Закону РФ 4520-1 от 19.02.1993г.</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eastAsia="Tinos" w:hAnsi="Times New Roman" w:cs="Times New Roman"/>
          <w:color w:val="000000"/>
          <w:sz w:val="24"/>
          <w:szCs w:val="24"/>
        </w:rPr>
        <w:t xml:space="preserve">Отдельным категориям работников, занятым на работах с вредными и (или) опасными условиями труда, (согласно спецоценке условий труда), приказом  директора  Организации предоставляется дополнительный оплачиваемый отпуск в количестве от </w:t>
      </w:r>
      <w:r>
        <w:rPr>
          <w:rFonts w:ascii="Times New Roman" w:eastAsia="Tinos" w:hAnsi="Times New Roman" w:cs="Times New Roman"/>
          <w:color w:val="000000"/>
          <w:sz w:val="24"/>
          <w:szCs w:val="24"/>
        </w:rPr>
        <w:t>13</w:t>
      </w:r>
      <w:r w:rsidRPr="00527696">
        <w:rPr>
          <w:rFonts w:ascii="Times New Roman" w:eastAsia="Tinos" w:hAnsi="Times New Roman" w:cs="Times New Roman"/>
          <w:color w:val="FF0000"/>
          <w:sz w:val="24"/>
          <w:szCs w:val="24"/>
        </w:rPr>
        <w:t xml:space="preserve"> </w:t>
      </w:r>
      <w:r w:rsidRPr="007373F3">
        <w:rPr>
          <w:rFonts w:ascii="Times New Roman" w:eastAsia="Tinos" w:hAnsi="Times New Roman" w:cs="Times New Roman"/>
          <w:color w:val="auto"/>
          <w:sz w:val="24"/>
          <w:szCs w:val="24"/>
        </w:rPr>
        <w:t>до 35 календарных  дней</w:t>
      </w:r>
      <w:r w:rsidRPr="00527696">
        <w:rPr>
          <w:rFonts w:ascii="Times New Roman" w:eastAsia="Tinos" w:hAnsi="Times New Roman" w:cs="Times New Roman"/>
          <w:color w:val="000000"/>
          <w:sz w:val="24"/>
          <w:szCs w:val="24"/>
        </w:rPr>
        <w:t xml:space="preserve">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21.11.75 №273/П-20.</w:t>
      </w:r>
    </w:p>
    <w:p w:rsidR="00BD319A" w:rsidRDefault="00BD319A">
      <w:pPr>
        <w:spacing w:after="0" w:line="200" w:lineRule="atLeast"/>
        <w:ind w:firstLine="720"/>
        <w:jc w:val="both"/>
        <w:rPr>
          <w:rFonts w:ascii="Times New Roman" w:eastAsia="Tinos" w:hAnsi="Times New Roman" w:cs="Times New Roman"/>
          <w:color w:val="000000"/>
          <w:sz w:val="24"/>
          <w:szCs w:val="24"/>
        </w:rPr>
      </w:pPr>
      <w:r w:rsidRPr="00527696">
        <w:rPr>
          <w:rFonts w:ascii="Times New Roman" w:eastAsia="Tinos" w:hAnsi="Times New Roman" w:cs="Times New Roman"/>
          <w:color w:val="000000"/>
          <w:sz w:val="24"/>
          <w:szCs w:val="24"/>
        </w:rPr>
        <w:t>Работникам филиалов, расположенных в районах Крайнего Севера и приравненных к ним местностях, а также в остальных районах Севера, где установлены районный коэффициент и процентная надбавка к заработной плате, помимо основного оплачиваемого отпуска предоставляются дополнительные оплачиваемые отпуска продолжительностью, устанавливаемой Трудовым кодексом РФ и иными Федеральными законами.</w:t>
      </w:r>
      <w:r>
        <w:rPr>
          <w:rFonts w:ascii="Times New Roman" w:eastAsia="Tinos" w:hAnsi="Times New Roman" w:cs="Times New Roman"/>
          <w:color w:val="000000"/>
          <w:sz w:val="24"/>
          <w:szCs w:val="24"/>
        </w:rPr>
        <w:t xml:space="preserve"> </w:t>
      </w:r>
    </w:p>
    <w:p w:rsidR="00BD319A" w:rsidRPr="00B90593" w:rsidRDefault="00BD319A">
      <w:pPr>
        <w:spacing w:after="0" w:line="200" w:lineRule="atLeast"/>
        <w:ind w:firstLine="720"/>
        <w:jc w:val="both"/>
        <w:rPr>
          <w:rFonts w:ascii="Times New Roman" w:hAnsi="Times New Roman" w:cs="Times New Roman"/>
          <w:color w:val="auto"/>
          <w:sz w:val="24"/>
          <w:szCs w:val="24"/>
        </w:rPr>
      </w:pPr>
      <w:r w:rsidRPr="00B90593">
        <w:rPr>
          <w:rFonts w:ascii="Times New Roman" w:hAnsi="Times New Roman" w:cs="Times New Roman"/>
          <w:color w:val="auto"/>
          <w:sz w:val="24"/>
          <w:szCs w:val="24"/>
        </w:rPr>
        <w:t>Работники, имеющие право  на предоставление ежегодного оплачиваемого отпуска в удобное время после возобновления трудового договора, приостановленного в соответствии со статьей 351.7 Трудового кодекса Российской Федерации, вправе подать письменное заявление о предоставлении оплачиваемого отпуска в удобное время не позднее шести месяцев с даты  возобновления трудового договора. При  этом отпуск может быть использован как целиком, так и по частям при условии, что одна из частей отпуска составляет не менее 14 календарных дней.</w:t>
      </w:r>
    </w:p>
    <w:p w:rsidR="00BD319A" w:rsidRPr="00B90593" w:rsidRDefault="00BD319A">
      <w:pPr>
        <w:spacing w:after="0" w:line="200" w:lineRule="atLeast"/>
        <w:ind w:firstLine="720"/>
        <w:jc w:val="both"/>
        <w:rPr>
          <w:rFonts w:ascii="Times New Roman" w:hAnsi="Times New Roman" w:cs="Times New Roman"/>
          <w:color w:val="auto"/>
          <w:sz w:val="24"/>
          <w:szCs w:val="24"/>
        </w:rPr>
      </w:pPr>
      <w:r w:rsidRPr="00B90593">
        <w:rPr>
          <w:rFonts w:ascii="Times New Roman" w:eastAsia="Tinos" w:hAnsi="Times New Roman" w:cs="Times New Roman"/>
          <w:color w:val="auto"/>
          <w:sz w:val="24"/>
          <w:szCs w:val="24"/>
        </w:rPr>
        <w:t xml:space="preserve">Оплата отпуска производится не позднее, чем за три дня до его начала.   </w:t>
      </w:r>
    </w:p>
    <w:p w:rsidR="00BD319A" w:rsidRPr="00B90593" w:rsidRDefault="00BD319A">
      <w:pPr>
        <w:spacing w:after="0" w:line="200" w:lineRule="atLeast"/>
        <w:ind w:firstLine="720"/>
        <w:jc w:val="both"/>
        <w:rPr>
          <w:rFonts w:ascii="Times New Roman" w:eastAsia="Tinos" w:hAnsi="Times New Roman" w:cs="Times New Roman"/>
          <w:color w:val="auto"/>
          <w:sz w:val="24"/>
          <w:szCs w:val="24"/>
        </w:rPr>
      </w:pPr>
      <w:r w:rsidRPr="00B90593">
        <w:rPr>
          <w:rFonts w:ascii="Times New Roman" w:eastAsia="Tinos" w:hAnsi="Times New Roman" w:cs="Times New Roman"/>
          <w:color w:val="auto"/>
          <w:sz w:val="24"/>
          <w:szCs w:val="24"/>
        </w:rPr>
        <w:t xml:space="preserve">Очередность предоставления оплачиваемых отпусков определяется ежегодно в соответствии с графиком отпусков, утверждаемым директором Организации не позднее, чем за две недели до наступления календарного года. График отпусков обязателен как для администрации, так и для работника. О времени начала отпуска работник должен быть извещен в письменной форме не позднее, чем за 2 недели до его начала. </w:t>
      </w:r>
    </w:p>
    <w:p w:rsidR="00BD319A" w:rsidRPr="00B90593" w:rsidRDefault="00BD319A" w:rsidP="00241FD5">
      <w:pPr>
        <w:pStyle w:val="ConsNonformat"/>
        <w:tabs>
          <w:tab w:val="left" w:pos="2805"/>
        </w:tabs>
        <w:ind w:firstLine="720"/>
        <w:jc w:val="both"/>
        <w:rPr>
          <w:sz w:val="24"/>
          <w:szCs w:val="24"/>
        </w:rPr>
      </w:pPr>
      <w:r w:rsidRPr="00B90593">
        <w:rPr>
          <w:rFonts w:ascii="Times New Roman" w:hAnsi="Times New Roman" w:cs="Times New Roman"/>
          <w:sz w:val="24"/>
          <w:szCs w:val="24"/>
        </w:rPr>
        <w:t>В случае, если в период составления графика отпусков на предстоящий год трудовой договор с работником приостановлен в связи с призывом на военную службу по мобилизации или заключением контракта в соответствии с пунктом 7 статьи 38  Федерального закона от 28 марта 1998г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работодатель вправе определить даты отпуска самостоятельно. При этом даты отпуска будут изменены по заявлению работника, поданному в предусмотренном порядке, т.е. не позднее шести месяцев с даты возобновления трудового договора.</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eastAsia="Tinos" w:hAnsi="Times New Roman" w:cs="Times New Roman"/>
          <w:color w:val="000000"/>
          <w:sz w:val="24"/>
          <w:szCs w:val="24"/>
        </w:rPr>
        <w:t>Работникам, работающим в Организации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BD319A" w:rsidRPr="00527696" w:rsidRDefault="00BD319A">
      <w:pPr>
        <w:spacing w:after="0" w:line="200" w:lineRule="atLeast"/>
        <w:ind w:firstLine="720"/>
        <w:jc w:val="both"/>
        <w:rPr>
          <w:rFonts w:ascii="Times New Roman" w:hAnsi="Times New Roman" w:cs="Times New Roman"/>
          <w:sz w:val="24"/>
          <w:szCs w:val="24"/>
        </w:rPr>
      </w:pPr>
      <w:r w:rsidRPr="00527696">
        <w:rPr>
          <w:rFonts w:ascii="Times New Roman" w:eastAsia="Tinos" w:hAnsi="Times New Roman" w:cs="Times New Roman"/>
          <w:color w:val="000000"/>
          <w:sz w:val="24"/>
          <w:szCs w:val="24"/>
        </w:rPr>
        <w:t>Право на использование отпуска за первый год работы возникает у работника по истечении 6 месяцев непрерывной работы в Организации. По соглашению между работником и администрацией отпуск может быть предоставлен и до истечения 6 месяцев, а в следующих случаях предоставляется в обязательном порядке:</w:t>
      </w:r>
    </w:p>
    <w:p w:rsidR="00BD319A" w:rsidRPr="00527696" w:rsidRDefault="00BD319A">
      <w:pPr>
        <w:numPr>
          <w:ilvl w:val="0"/>
          <w:numId w:val="3"/>
        </w:numPr>
        <w:spacing w:after="0" w:line="200" w:lineRule="atLeast"/>
        <w:jc w:val="both"/>
        <w:rPr>
          <w:rFonts w:ascii="Times New Roman" w:hAnsi="Times New Roman" w:cs="Times New Roman"/>
          <w:sz w:val="24"/>
          <w:szCs w:val="24"/>
        </w:rPr>
      </w:pPr>
      <w:r w:rsidRPr="00527696">
        <w:rPr>
          <w:rFonts w:ascii="Times New Roman" w:eastAsia="Tinos" w:hAnsi="Times New Roman" w:cs="Times New Roman"/>
          <w:color w:val="000000"/>
          <w:sz w:val="24"/>
          <w:szCs w:val="24"/>
        </w:rPr>
        <w:t>женщинам – перед отпуском по беременности и родам или непосредственно после него либо по окончании отпуска по уходу за ребенком;</w:t>
      </w:r>
    </w:p>
    <w:p w:rsidR="00BD319A" w:rsidRPr="00527696" w:rsidRDefault="00BD319A">
      <w:pPr>
        <w:numPr>
          <w:ilvl w:val="0"/>
          <w:numId w:val="3"/>
        </w:numPr>
        <w:spacing w:after="0" w:line="200" w:lineRule="atLeast"/>
        <w:jc w:val="both"/>
        <w:rPr>
          <w:rFonts w:ascii="Times New Roman" w:hAnsi="Times New Roman" w:cs="Times New Roman"/>
          <w:sz w:val="24"/>
          <w:szCs w:val="24"/>
        </w:rPr>
      </w:pPr>
      <w:r w:rsidRPr="00527696">
        <w:rPr>
          <w:rFonts w:ascii="Times New Roman" w:eastAsia="Tinos" w:hAnsi="Times New Roman" w:cs="Times New Roman"/>
          <w:color w:val="000000"/>
          <w:sz w:val="24"/>
          <w:szCs w:val="24"/>
        </w:rPr>
        <w:t>работникам в возрасте до 14 лет;</w:t>
      </w:r>
    </w:p>
    <w:p w:rsidR="00BD319A" w:rsidRPr="00527696" w:rsidRDefault="00BD319A">
      <w:pPr>
        <w:numPr>
          <w:ilvl w:val="0"/>
          <w:numId w:val="3"/>
        </w:numPr>
        <w:spacing w:after="0" w:line="200" w:lineRule="atLeast"/>
        <w:jc w:val="both"/>
        <w:rPr>
          <w:rFonts w:ascii="Times New Roman" w:hAnsi="Times New Roman" w:cs="Times New Roman"/>
          <w:sz w:val="24"/>
          <w:szCs w:val="24"/>
        </w:rPr>
      </w:pPr>
      <w:r w:rsidRPr="00527696">
        <w:rPr>
          <w:rFonts w:ascii="Times New Roman" w:eastAsia="Tinos" w:hAnsi="Times New Roman" w:cs="Times New Roman"/>
          <w:color w:val="000000"/>
          <w:sz w:val="24"/>
          <w:szCs w:val="24"/>
        </w:rPr>
        <w:t xml:space="preserve">работникам, усыновившим ребенка (детей) в возрасте до 3 месяцев. </w:t>
      </w:r>
    </w:p>
    <w:p w:rsidR="00BD319A" w:rsidRDefault="00BD319A" w:rsidP="005D2F21">
      <w:pPr>
        <w:spacing w:after="0" w:line="200" w:lineRule="atLeast"/>
        <w:ind w:firstLine="720"/>
        <w:jc w:val="both"/>
        <w:rPr>
          <w:rFonts w:ascii="Times New Roman" w:eastAsia="Tinos" w:hAnsi="Times New Roman" w:cs="Times New Roman"/>
          <w:color w:val="000000"/>
          <w:sz w:val="24"/>
          <w:szCs w:val="24"/>
        </w:rPr>
      </w:pPr>
      <w:r>
        <w:rPr>
          <w:rFonts w:ascii="Times New Roman" w:hAnsi="Times New Roman" w:cs="Times New Roman"/>
          <w:sz w:val="24"/>
          <w:szCs w:val="24"/>
        </w:rPr>
        <w:lastRenderedPageBreak/>
        <w:t>В соответствии со ст.262.2 ТК РФ, р</w:t>
      </w:r>
      <w:r w:rsidRPr="003B1DFB">
        <w:rPr>
          <w:rFonts w:ascii="Times New Roman" w:hAnsi="Times New Roman" w:cs="Times New Roman"/>
          <w:sz w:val="24"/>
          <w:szCs w:val="24"/>
        </w:rPr>
        <w:t>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r>
        <w:rPr>
          <w:rFonts w:ascii="Times New Roman" w:hAnsi="Times New Roman" w:cs="Times New Roman"/>
          <w:sz w:val="24"/>
          <w:szCs w:val="24"/>
        </w:rPr>
        <w:t>.</w:t>
      </w:r>
    </w:p>
    <w:p w:rsidR="00BD319A" w:rsidRPr="00527696" w:rsidRDefault="00BD319A" w:rsidP="005D2F21">
      <w:pPr>
        <w:spacing w:after="0" w:line="200" w:lineRule="atLeast"/>
        <w:ind w:firstLine="720"/>
        <w:jc w:val="both"/>
        <w:rPr>
          <w:rFonts w:ascii="Times New Roman" w:hAnsi="Times New Roman" w:cs="Times New Roman"/>
          <w:sz w:val="24"/>
          <w:szCs w:val="24"/>
        </w:rPr>
      </w:pPr>
      <w:r w:rsidRPr="00527696">
        <w:rPr>
          <w:rFonts w:ascii="Times New Roman" w:eastAsia="Tinos" w:hAnsi="Times New Roman" w:cs="Times New Roman"/>
          <w:color w:val="000000"/>
          <w:sz w:val="24"/>
          <w:szCs w:val="24"/>
        </w:rPr>
        <w:t>По соглашению между работником и администрацией отпуск может быть разделен на части. При этом хотя бы одна из частей этого отпуска должна быть не менее 14 календарных дней.</w:t>
      </w:r>
    </w:p>
    <w:p w:rsidR="00BD319A" w:rsidRDefault="00BD319A">
      <w:pPr>
        <w:spacing w:after="0" w:line="200" w:lineRule="atLeast"/>
        <w:ind w:firstLine="720"/>
        <w:jc w:val="both"/>
        <w:rPr>
          <w:rFonts w:ascii="Times New Roman" w:eastAsia="Tinos" w:hAnsi="Times New Roman" w:cs="Times New Roman"/>
          <w:color w:val="000000"/>
          <w:sz w:val="24"/>
          <w:szCs w:val="24"/>
        </w:rPr>
      </w:pPr>
      <w:r w:rsidRPr="00527696">
        <w:rPr>
          <w:rFonts w:ascii="Times New Roman" w:eastAsia="Tinos" w:hAnsi="Times New Roman" w:cs="Times New Roman"/>
          <w:color w:val="000000"/>
          <w:sz w:val="24"/>
          <w:szCs w:val="24"/>
        </w:rPr>
        <w:t>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r>
        <w:rPr>
          <w:rFonts w:ascii="Times New Roman" w:eastAsia="Tinos" w:hAnsi="Times New Roman" w:cs="Times New Roman"/>
          <w:color w:val="000000"/>
          <w:sz w:val="24"/>
          <w:szCs w:val="24"/>
        </w:rPr>
        <w:t xml:space="preserve"> </w:t>
      </w:r>
    </w:p>
    <w:p w:rsidR="00BD319A" w:rsidRPr="00527696" w:rsidRDefault="00BD319A">
      <w:pPr>
        <w:pStyle w:val="21"/>
        <w:spacing w:after="0" w:line="200" w:lineRule="atLeast"/>
        <w:rPr>
          <w:rFonts w:ascii="Times New Roman" w:hAnsi="Times New Roman" w:cs="Times New Roman"/>
          <w:sz w:val="24"/>
          <w:szCs w:val="24"/>
        </w:rPr>
      </w:pPr>
      <w:r w:rsidRPr="00527696">
        <w:rPr>
          <w:rFonts w:ascii="Times New Roman" w:eastAsia="Tinos" w:hAnsi="Times New Roman" w:cs="Times New Roman"/>
          <w:color w:val="000000"/>
          <w:sz w:val="24"/>
          <w:szCs w:val="24"/>
        </w:rPr>
        <w:t>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BD319A" w:rsidRPr="00527696" w:rsidRDefault="00BD319A">
      <w:pPr>
        <w:pStyle w:val="21"/>
        <w:spacing w:after="0" w:line="200" w:lineRule="atLeast"/>
        <w:rPr>
          <w:rFonts w:ascii="Times New Roman" w:hAnsi="Times New Roman" w:cs="Times New Roman"/>
          <w:sz w:val="24"/>
          <w:szCs w:val="24"/>
        </w:rPr>
      </w:pPr>
      <w:r w:rsidRPr="00527696">
        <w:rPr>
          <w:rFonts w:ascii="Times New Roman" w:eastAsia="Tinos" w:hAnsi="Times New Roman" w:cs="Times New Roman"/>
          <w:color w:val="000000"/>
          <w:sz w:val="24"/>
          <w:szCs w:val="24"/>
        </w:rPr>
        <w:t>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администрацией. В случаях, предусмотренных Трудовым кодексом РФ (работающим пенсионерам по старости – до 14 календарных дней в году; работникам в случаях рождения ребенка, регистрации брака, смерти близких родственников – до 5 календарных дней и др. категориям работников) администрация обязана предоставлять такой отпуск.</w:t>
      </w:r>
    </w:p>
    <w:p w:rsidR="00BD319A" w:rsidRPr="00527696" w:rsidRDefault="00BD319A" w:rsidP="00A8301A">
      <w:pPr>
        <w:pStyle w:val="21"/>
        <w:spacing w:after="0" w:line="240" w:lineRule="atLeast"/>
        <w:rPr>
          <w:rFonts w:ascii="Times New Roman" w:hAnsi="Times New Roman" w:cs="Times New Roman"/>
          <w:sz w:val="24"/>
          <w:szCs w:val="24"/>
        </w:rPr>
      </w:pPr>
      <w:r w:rsidRPr="00527696">
        <w:rPr>
          <w:rFonts w:ascii="Times New Roman" w:eastAsia="Tinos" w:hAnsi="Times New Roman" w:cs="Times New Roman"/>
          <w:color w:val="000000"/>
          <w:sz w:val="24"/>
          <w:szCs w:val="24"/>
        </w:rPr>
        <w:t xml:space="preserve">4.2.4. Заработная плата работникам  Организации выплачивается два раза в месяц: </w:t>
      </w:r>
    </w:p>
    <w:p w:rsidR="00BD319A" w:rsidRPr="00527696" w:rsidRDefault="00BD319A" w:rsidP="00A8301A">
      <w:pPr>
        <w:numPr>
          <w:ilvl w:val="0"/>
          <w:numId w:val="4"/>
        </w:numPr>
        <w:spacing w:after="0" w:line="240" w:lineRule="atLeast"/>
        <w:jc w:val="both"/>
        <w:rPr>
          <w:rFonts w:ascii="Times New Roman" w:hAnsi="Times New Roman" w:cs="Times New Roman"/>
          <w:sz w:val="24"/>
          <w:szCs w:val="24"/>
        </w:rPr>
      </w:pPr>
      <w:r w:rsidRPr="00527696">
        <w:rPr>
          <w:rFonts w:ascii="Times New Roman" w:eastAsia="Tinos" w:hAnsi="Times New Roman" w:cs="Times New Roman"/>
          <w:color w:val="000000"/>
          <w:sz w:val="24"/>
          <w:szCs w:val="24"/>
        </w:rPr>
        <w:t>2</w:t>
      </w:r>
      <w:r>
        <w:rPr>
          <w:rFonts w:ascii="Times New Roman" w:eastAsia="Tinos" w:hAnsi="Times New Roman" w:cs="Times New Roman"/>
          <w:color w:val="000000"/>
          <w:sz w:val="24"/>
          <w:szCs w:val="24"/>
        </w:rPr>
        <w:t>5</w:t>
      </w:r>
      <w:r w:rsidRPr="00527696">
        <w:rPr>
          <w:rFonts w:ascii="Times New Roman" w:eastAsia="Tinos" w:hAnsi="Times New Roman" w:cs="Times New Roman"/>
          <w:color w:val="000000"/>
          <w:sz w:val="24"/>
          <w:szCs w:val="24"/>
        </w:rPr>
        <w:t xml:space="preserve"> числ</w:t>
      </w:r>
      <w:r>
        <w:rPr>
          <w:rFonts w:ascii="Times New Roman" w:eastAsia="Tinos" w:hAnsi="Times New Roman" w:cs="Times New Roman"/>
          <w:color w:val="000000"/>
          <w:sz w:val="24"/>
          <w:szCs w:val="24"/>
        </w:rPr>
        <w:t>а</w:t>
      </w:r>
      <w:r w:rsidRPr="00527696">
        <w:rPr>
          <w:rFonts w:ascii="Times New Roman" w:eastAsia="Tinos" w:hAnsi="Times New Roman" w:cs="Times New Roman"/>
          <w:color w:val="000000"/>
          <w:sz w:val="24"/>
          <w:szCs w:val="24"/>
        </w:rPr>
        <w:t xml:space="preserve"> за первую половину месяца и </w:t>
      </w:r>
      <w:r>
        <w:rPr>
          <w:rFonts w:ascii="Times New Roman" w:eastAsia="Tinos" w:hAnsi="Times New Roman" w:cs="Times New Roman"/>
          <w:color w:val="000000"/>
          <w:sz w:val="24"/>
          <w:szCs w:val="24"/>
        </w:rPr>
        <w:t xml:space="preserve">10 </w:t>
      </w:r>
      <w:r w:rsidRPr="00527696">
        <w:rPr>
          <w:rFonts w:ascii="Times New Roman" w:eastAsia="Tinos" w:hAnsi="Times New Roman" w:cs="Times New Roman"/>
          <w:color w:val="000000"/>
          <w:sz w:val="24"/>
          <w:szCs w:val="24"/>
        </w:rPr>
        <w:t>числ</w:t>
      </w:r>
      <w:r>
        <w:rPr>
          <w:rFonts w:ascii="Times New Roman" w:eastAsia="Tinos" w:hAnsi="Times New Roman" w:cs="Times New Roman"/>
          <w:color w:val="000000"/>
          <w:sz w:val="24"/>
          <w:szCs w:val="24"/>
        </w:rPr>
        <w:t>а</w:t>
      </w:r>
      <w:r w:rsidRPr="00527696">
        <w:rPr>
          <w:rFonts w:ascii="Times New Roman" w:eastAsia="Tinos" w:hAnsi="Times New Roman" w:cs="Times New Roman"/>
          <w:color w:val="000000"/>
          <w:sz w:val="24"/>
          <w:szCs w:val="24"/>
        </w:rPr>
        <w:t xml:space="preserve">, следующего за расчетным, за вторую половину месяца. </w:t>
      </w:r>
    </w:p>
    <w:p w:rsidR="00BD319A" w:rsidRDefault="00BD319A" w:rsidP="00A8301A">
      <w:pPr>
        <w:pStyle w:val="afa"/>
        <w:spacing w:before="0" w:beforeAutospacing="0" w:after="0" w:afterAutospacing="0" w:line="240" w:lineRule="atLeast"/>
        <w:jc w:val="both"/>
      </w:pPr>
      <w:r>
        <w:t xml:space="preserve">   При выплате заработной платы работодатель обязан извещать в письменной форме каждого работника:</w:t>
      </w:r>
    </w:p>
    <w:p w:rsidR="00BD319A" w:rsidRDefault="00BD319A" w:rsidP="00A8301A">
      <w:pPr>
        <w:pStyle w:val="afa"/>
        <w:spacing w:before="0" w:beforeAutospacing="0" w:after="0" w:afterAutospacing="0" w:line="240" w:lineRule="atLeast"/>
        <w:jc w:val="both"/>
      </w:pPr>
      <w:r>
        <w:t>1) о составных частях заработной платы, причитающейся ему за соответствующий период;</w:t>
      </w:r>
    </w:p>
    <w:p w:rsidR="00BD319A" w:rsidRDefault="00BD319A" w:rsidP="00A8301A">
      <w:pPr>
        <w:pStyle w:val="afa"/>
        <w:spacing w:before="0" w:beforeAutospacing="0" w:after="0" w:afterAutospacing="0" w:line="240" w:lineRule="atLeast"/>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D319A" w:rsidRDefault="00BD319A" w:rsidP="00A8301A">
      <w:pPr>
        <w:pStyle w:val="afa"/>
        <w:spacing w:before="0" w:beforeAutospacing="0" w:after="0" w:afterAutospacing="0" w:line="240" w:lineRule="atLeast"/>
        <w:jc w:val="both"/>
      </w:pPr>
      <w:r>
        <w:t>3) о размерах и об основаниях произведенных удержаний;</w:t>
      </w:r>
    </w:p>
    <w:p w:rsidR="00BD319A" w:rsidRDefault="00BD319A" w:rsidP="00A8301A">
      <w:pPr>
        <w:pStyle w:val="afa"/>
        <w:spacing w:before="0" w:beforeAutospacing="0" w:after="0" w:afterAutospacing="0" w:line="240" w:lineRule="atLeast"/>
        <w:jc w:val="both"/>
      </w:pPr>
      <w:r>
        <w:t>4) об общей денежной сумме, подлежащей выплате.</w:t>
      </w:r>
    </w:p>
    <w:p w:rsidR="00BD319A" w:rsidRPr="00527696" w:rsidRDefault="00BD319A" w:rsidP="00A8301A">
      <w:pPr>
        <w:tabs>
          <w:tab w:val="left" w:pos="540"/>
          <w:tab w:val="left" w:pos="720"/>
          <w:tab w:val="left" w:pos="1620"/>
        </w:tabs>
        <w:spacing w:after="0" w:line="240" w:lineRule="atLeast"/>
        <w:ind w:firstLine="709"/>
        <w:jc w:val="both"/>
        <w:rPr>
          <w:rFonts w:ascii="Times New Roman" w:hAnsi="Times New Roman" w:cs="Times New Roman"/>
          <w:sz w:val="24"/>
          <w:szCs w:val="24"/>
        </w:rPr>
      </w:pPr>
      <w:r w:rsidRPr="00527696">
        <w:rPr>
          <w:rFonts w:ascii="Times New Roman" w:eastAsia="Tinos" w:hAnsi="Times New Roman" w:cs="Times New Roman"/>
          <w:color w:val="000000"/>
          <w:sz w:val="24"/>
          <w:szCs w:val="24"/>
        </w:rPr>
        <w:t>При совпадении дня выплаты с выходным или праздничным нерабочим днем выплата заработной платы производится накануне этого дня.</w:t>
      </w:r>
    </w:p>
    <w:p w:rsidR="00BD319A" w:rsidRPr="00527696" w:rsidRDefault="00BD319A">
      <w:pPr>
        <w:tabs>
          <w:tab w:val="left" w:pos="900"/>
        </w:tabs>
        <w:spacing w:after="0" w:line="200" w:lineRule="atLeast"/>
        <w:ind w:firstLine="709"/>
        <w:jc w:val="center"/>
        <w:rPr>
          <w:rFonts w:ascii="Times New Roman" w:hAnsi="Times New Roman" w:cs="Times New Roman"/>
          <w:sz w:val="24"/>
          <w:szCs w:val="24"/>
        </w:rPr>
      </w:pPr>
    </w:p>
    <w:p w:rsidR="00BD319A" w:rsidRPr="00527696" w:rsidRDefault="00BD319A">
      <w:pPr>
        <w:tabs>
          <w:tab w:val="left" w:pos="900"/>
        </w:tabs>
        <w:spacing w:after="0" w:line="200" w:lineRule="atLeast"/>
        <w:ind w:firstLine="709"/>
        <w:jc w:val="center"/>
        <w:rPr>
          <w:rFonts w:ascii="Times New Roman" w:hAnsi="Times New Roman" w:cs="Times New Roman"/>
          <w:sz w:val="24"/>
          <w:szCs w:val="24"/>
        </w:rPr>
      </w:pPr>
      <w:r w:rsidRPr="00527696">
        <w:rPr>
          <w:rFonts w:ascii="Times New Roman" w:hAnsi="Times New Roman" w:cs="Times New Roman"/>
          <w:b/>
          <w:sz w:val="24"/>
          <w:szCs w:val="24"/>
        </w:rPr>
        <w:t>5. Поощрения за успехи в работе</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bCs/>
          <w:sz w:val="24"/>
          <w:szCs w:val="24"/>
        </w:rPr>
        <w:t>5.1. Работодатель применяет к работникам организации, добросовестно исполняющим трудовые обязанности, следующие виды поощрений:</w:t>
      </w:r>
    </w:p>
    <w:p w:rsidR="00BD319A" w:rsidRPr="00527696" w:rsidRDefault="00BD319A">
      <w:pPr>
        <w:spacing w:after="0" w:line="200" w:lineRule="atLeast"/>
        <w:jc w:val="both"/>
        <w:rPr>
          <w:rFonts w:ascii="Times New Roman" w:hAnsi="Times New Roman" w:cs="Times New Roman"/>
          <w:sz w:val="24"/>
          <w:szCs w:val="24"/>
        </w:rPr>
      </w:pPr>
      <w:r w:rsidRPr="00527696">
        <w:rPr>
          <w:rFonts w:ascii="Times New Roman" w:hAnsi="Times New Roman" w:cs="Times New Roman"/>
          <w:bCs/>
          <w:sz w:val="24"/>
          <w:szCs w:val="24"/>
        </w:rPr>
        <w:t>- объявляет благодарность;</w:t>
      </w:r>
    </w:p>
    <w:p w:rsidR="00BD319A" w:rsidRPr="00527696" w:rsidRDefault="00BD319A">
      <w:pPr>
        <w:spacing w:after="0" w:line="200" w:lineRule="atLeast"/>
        <w:jc w:val="both"/>
        <w:rPr>
          <w:rFonts w:ascii="Times New Roman" w:hAnsi="Times New Roman" w:cs="Times New Roman"/>
          <w:sz w:val="24"/>
          <w:szCs w:val="24"/>
        </w:rPr>
      </w:pPr>
      <w:r w:rsidRPr="00527696">
        <w:rPr>
          <w:rFonts w:ascii="Times New Roman" w:hAnsi="Times New Roman" w:cs="Times New Roman"/>
          <w:bCs/>
          <w:sz w:val="24"/>
          <w:szCs w:val="24"/>
        </w:rPr>
        <w:t>- выдает премии;</w:t>
      </w:r>
    </w:p>
    <w:p w:rsidR="00BD319A" w:rsidRPr="00527696" w:rsidRDefault="00BD319A">
      <w:pPr>
        <w:spacing w:after="0" w:line="200" w:lineRule="atLeast"/>
        <w:jc w:val="both"/>
        <w:rPr>
          <w:rFonts w:ascii="Times New Roman" w:hAnsi="Times New Roman" w:cs="Times New Roman"/>
          <w:sz w:val="24"/>
          <w:szCs w:val="24"/>
        </w:rPr>
      </w:pPr>
      <w:r>
        <w:rPr>
          <w:rFonts w:ascii="Times New Roman" w:hAnsi="Times New Roman" w:cs="Times New Roman"/>
          <w:bCs/>
          <w:sz w:val="24"/>
          <w:szCs w:val="24"/>
        </w:rPr>
        <w:t xml:space="preserve">- </w:t>
      </w:r>
      <w:r w:rsidRPr="00527696">
        <w:rPr>
          <w:rFonts w:ascii="Times New Roman" w:hAnsi="Times New Roman" w:cs="Times New Roman"/>
          <w:bCs/>
          <w:sz w:val="24"/>
          <w:szCs w:val="24"/>
        </w:rPr>
        <w:t>награждает Почетной грамотой, Благодарственным Письмом, Благодарностью организации.</w:t>
      </w:r>
    </w:p>
    <w:p w:rsidR="00BD319A" w:rsidRPr="00527696" w:rsidRDefault="00BD319A">
      <w:pPr>
        <w:spacing w:after="0" w:line="200" w:lineRule="atLeast"/>
        <w:jc w:val="both"/>
        <w:rPr>
          <w:rFonts w:ascii="Times New Roman" w:hAnsi="Times New Roman" w:cs="Times New Roman"/>
          <w:sz w:val="24"/>
          <w:szCs w:val="24"/>
        </w:rPr>
      </w:pPr>
      <w:r w:rsidRPr="00527696">
        <w:rPr>
          <w:rFonts w:ascii="Times New Roman" w:hAnsi="Times New Roman" w:cs="Times New Roman"/>
          <w:bCs/>
          <w:sz w:val="24"/>
          <w:szCs w:val="24"/>
        </w:rPr>
        <w:tab/>
        <w:t>Поощрения объявляются в приказе по организации, доводятся до сведения всего коллектива.</w:t>
      </w:r>
    </w:p>
    <w:p w:rsidR="00BD319A" w:rsidRPr="00527696" w:rsidRDefault="00BD319A">
      <w:pPr>
        <w:spacing w:after="0" w:line="200" w:lineRule="atLeast"/>
        <w:jc w:val="both"/>
        <w:rPr>
          <w:rFonts w:ascii="Times New Roman" w:hAnsi="Times New Roman" w:cs="Times New Roman"/>
          <w:sz w:val="24"/>
          <w:szCs w:val="24"/>
        </w:rPr>
      </w:pPr>
      <w:r w:rsidRPr="00527696">
        <w:rPr>
          <w:rFonts w:ascii="Times New Roman" w:hAnsi="Times New Roman" w:cs="Times New Roman"/>
          <w:bCs/>
          <w:sz w:val="24"/>
          <w:szCs w:val="24"/>
        </w:rPr>
        <w:tab/>
        <w:t>При применении мер поощрения обеспечивается сочетание материального и морального стимулирования труда.</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BD319A" w:rsidRPr="00527696" w:rsidRDefault="00BD319A">
      <w:pPr>
        <w:tabs>
          <w:tab w:val="left" w:pos="900"/>
        </w:tabs>
        <w:spacing w:after="0" w:line="200" w:lineRule="atLeast"/>
        <w:ind w:firstLine="709"/>
        <w:jc w:val="center"/>
        <w:rPr>
          <w:rFonts w:ascii="Times New Roman" w:hAnsi="Times New Roman" w:cs="Times New Roman"/>
          <w:sz w:val="24"/>
          <w:szCs w:val="24"/>
        </w:rPr>
      </w:pPr>
    </w:p>
    <w:p w:rsidR="00BD319A" w:rsidRPr="00527696" w:rsidRDefault="00BD319A">
      <w:pPr>
        <w:tabs>
          <w:tab w:val="left" w:pos="900"/>
        </w:tabs>
        <w:spacing w:after="0" w:line="200" w:lineRule="atLeast"/>
        <w:ind w:firstLine="709"/>
        <w:jc w:val="center"/>
        <w:rPr>
          <w:rFonts w:ascii="Times New Roman" w:hAnsi="Times New Roman" w:cs="Times New Roman"/>
          <w:sz w:val="24"/>
          <w:szCs w:val="24"/>
        </w:rPr>
      </w:pPr>
      <w:r w:rsidRPr="00527696">
        <w:rPr>
          <w:rFonts w:ascii="Times New Roman" w:hAnsi="Times New Roman" w:cs="Times New Roman"/>
          <w:b/>
          <w:sz w:val="24"/>
          <w:szCs w:val="24"/>
        </w:rPr>
        <w:t>6. Трудовая дисциплина и ответственность за ее нарушение</w:t>
      </w:r>
    </w:p>
    <w:p w:rsidR="00BD319A" w:rsidRPr="00527696" w:rsidRDefault="00BD319A">
      <w:pPr>
        <w:tabs>
          <w:tab w:val="left" w:pos="108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D319A" w:rsidRPr="00527696" w:rsidRDefault="00BD319A">
      <w:pPr>
        <w:tabs>
          <w:tab w:val="left" w:pos="108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  замечание; </w:t>
      </w:r>
    </w:p>
    <w:p w:rsidR="00BD319A" w:rsidRPr="00527696" w:rsidRDefault="00BD319A">
      <w:pPr>
        <w:tabs>
          <w:tab w:val="left" w:pos="108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lastRenderedPageBreak/>
        <w:t xml:space="preserve">  выговор; </w:t>
      </w:r>
    </w:p>
    <w:p w:rsidR="00BD319A" w:rsidRPr="00527696" w:rsidRDefault="00BD319A">
      <w:pPr>
        <w:tabs>
          <w:tab w:val="left" w:pos="108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увольнение по соответствующим основаниям.</w:t>
      </w:r>
    </w:p>
    <w:p w:rsidR="00BD319A" w:rsidRPr="00527696" w:rsidRDefault="00BD319A">
      <w:pPr>
        <w:tabs>
          <w:tab w:val="left" w:pos="108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6.2. Увольнение в качестве дисциплинарного взыскания может быть применено в соответствии со ст. 192 ТК РФ в случаях:</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однократного грубого нарушения работником трудовых обязанностей (п. 6 ч. 1 ст. 81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повторное в течение одного года грубое нарушение Устава организации (п.1 ст. 336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Дисциплинарное взыскание может быть наложено только директором организации (или лицом, исполняющим его обязанности).</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Непредставление работником объяснения не является препятствием для применения дисциплинарного взыскания.</w:t>
      </w:r>
    </w:p>
    <w:p w:rsidR="00BD319A" w:rsidRPr="00527696" w:rsidRDefault="00BD319A">
      <w:pPr>
        <w:tabs>
          <w:tab w:val="left" w:pos="108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6.5.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6.6. За каждый дисциплинарный проступок может быть применено только одно дисциплинарное взыскание.</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Приказ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w:t>
      </w:r>
      <w:r w:rsidRPr="00527696">
        <w:rPr>
          <w:rFonts w:ascii="Times New Roman" w:hAnsi="Times New Roman" w:cs="Times New Roman"/>
          <w:sz w:val="24"/>
          <w:szCs w:val="24"/>
        </w:rPr>
        <w:lastRenderedPageBreak/>
        <w:t>Если работник отказывается ознакомиться с указанным приказом под роспись, то составляется соответствующий акт.</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D319A" w:rsidRPr="00527696" w:rsidRDefault="00BD319A">
      <w:pPr>
        <w:tabs>
          <w:tab w:val="left" w:pos="108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6.8. Сведения о взысканиях в трудовую книжку не вносятся, за исключением случаев, когда дисциплинарным взысканием является увольнение.</w:t>
      </w:r>
    </w:p>
    <w:p w:rsidR="00BD319A" w:rsidRPr="00527696" w:rsidRDefault="00BD319A">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6.9.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BD319A" w:rsidRDefault="00BD319A">
      <w:pPr>
        <w:spacing w:after="0" w:line="200" w:lineRule="atLeast"/>
        <w:ind w:left="480"/>
        <w:jc w:val="center"/>
        <w:rPr>
          <w:rFonts w:ascii="Times New Roman" w:hAnsi="Times New Roman" w:cs="Times New Roman"/>
          <w:b/>
          <w:sz w:val="24"/>
          <w:szCs w:val="24"/>
        </w:rPr>
      </w:pPr>
    </w:p>
    <w:p w:rsidR="00BD319A" w:rsidRPr="00527696" w:rsidRDefault="00BD319A">
      <w:pPr>
        <w:spacing w:after="0" w:line="200" w:lineRule="atLeast"/>
        <w:ind w:left="480"/>
        <w:jc w:val="center"/>
        <w:rPr>
          <w:rFonts w:ascii="Times New Roman" w:hAnsi="Times New Roman" w:cs="Times New Roman"/>
          <w:sz w:val="24"/>
          <w:szCs w:val="24"/>
        </w:rPr>
      </w:pPr>
      <w:r w:rsidRPr="00527696">
        <w:rPr>
          <w:rFonts w:ascii="Times New Roman" w:hAnsi="Times New Roman" w:cs="Times New Roman"/>
          <w:b/>
          <w:sz w:val="24"/>
          <w:szCs w:val="24"/>
        </w:rPr>
        <w:t>7.Охрана труда в организации</w:t>
      </w:r>
    </w:p>
    <w:p w:rsidR="00BD319A" w:rsidRPr="00527696" w:rsidRDefault="00BD319A">
      <w:pPr>
        <w:spacing w:after="0" w:line="200" w:lineRule="atLeast"/>
        <w:jc w:val="both"/>
        <w:rPr>
          <w:rFonts w:ascii="Times New Roman" w:hAnsi="Times New Roman" w:cs="Times New Roman"/>
          <w:sz w:val="24"/>
          <w:szCs w:val="24"/>
        </w:rPr>
      </w:pPr>
      <w:r w:rsidRPr="00527696">
        <w:rPr>
          <w:rFonts w:ascii="Times New Roman" w:hAnsi="Times New Roman" w:cs="Times New Roman"/>
          <w:sz w:val="24"/>
          <w:szCs w:val="24"/>
        </w:rPr>
        <w:tab/>
        <w:t>7.1. Каждый работник обязан соблюдать требования по охране труда, предусмотренные действующими законами  и иными нормативными актами, также выполнять указания органов Федеральной инспекции труда при Министерстве труда  РФ (Рострудинспекции), предписания  органов трудовой инспекции профсоюзов и представителей совместных комиссий по охране труда.</w:t>
      </w:r>
    </w:p>
    <w:p w:rsidR="00BD319A" w:rsidRPr="00527696" w:rsidRDefault="00BD319A">
      <w:pPr>
        <w:spacing w:after="0" w:line="200" w:lineRule="atLeast"/>
        <w:jc w:val="both"/>
        <w:rPr>
          <w:rFonts w:ascii="Times New Roman" w:hAnsi="Times New Roman" w:cs="Times New Roman"/>
          <w:sz w:val="24"/>
          <w:szCs w:val="24"/>
        </w:rPr>
      </w:pPr>
      <w:r w:rsidRPr="00527696">
        <w:rPr>
          <w:rFonts w:ascii="Times New Roman" w:hAnsi="Times New Roman" w:cs="Times New Roman"/>
          <w:sz w:val="24"/>
          <w:szCs w:val="24"/>
        </w:rPr>
        <w:tab/>
        <w:t>7.2. Руководитель организации при обеспечении мер по охране  труда, должен руководствоваться Трудовым кодексом РФ раздел Х – «Охрана труда», Национальным стандартом Российской Федерации ГОСТ Р 12.0.007-2009 «Система управления охраной труда в организации».</w:t>
      </w:r>
    </w:p>
    <w:p w:rsidR="00BD319A" w:rsidRPr="00527696" w:rsidRDefault="00BD319A">
      <w:pPr>
        <w:spacing w:after="0" w:line="200" w:lineRule="atLeast"/>
        <w:jc w:val="both"/>
        <w:rPr>
          <w:rFonts w:ascii="Times New Roman" w:hAnsi="Times New Roman" w:cs="Times New Roman"/>
          <w:sz w:val="24"/>
          <w:szCs w:val="24"/>
        </w:rPr>
      </w:pPr>
      <w:r w:rsidRPr="00527696">
        <w:rPr>
          <w:rFonts w:ascii="Times New Roman" w:hAnsi="Times New Roman" w:cs="Times New Roman"/>
          <w:sz w:val="24"/>
          <w:szCs w:val="24"/>
        </w:rPr>
        <w:tab/>
        <w:t>7.3. Все работники организации обязаны: соблюдать требования охраны труда; правильно применять средства индивидуальной и коллективной защиты;  проходить обучение безопасным методам и приемам выполнения работ на производстве, инструктаж, проверку знаний правил, норм и инструкций по охране труда  в порядке и сроки, которые установлены для определенных видов работ и профессий; незамедлительно извещать  своего непосредственного руководителя о сложной ситуации, угрожающей жизни и здоровью людей; проходить  обязательные предварительные и периодические медицинские осмотры (ст. 214 ТК РФ)</w:t>
      </w:r>
    </w:p>
    <w:p w:rsidR="00BD319A" w:rsidRPr="00527696" w:rsidRDefault="00BD319A">
      <w:pPr>
        <w:spacing w:after="0" w:line="200" w:lineRule="atLeast"/>
        <w:jc w:val="both"/>
        <w:rPr>
          <w:rFonts w:ascii="Times New Roman" w:hAnsi="Times New Roman" w:cs="Times New Roman"/>
          <w:sz w:val="24"/>
          <w:szCs w:val="24"/>
        </w:rPr>
      </w:pPr>
      <w:r w:rsidRPr="00527696">
        <w:rPr>
          <w:rFonts w:ascii="Times New Roman" w:hAnsi="Times New Roman" w:cs="Times New Roman"/>
          <w:sz w:val="24"/>
          <w:szCs w:val="24"/>
        </w:rPr>
        <w:tab/>
        <w:t>7.4. В целях предупреждения несчастных случаев и профессиональных заболеваний должны строго выполняться общие и специальные  предписания по охране труда, охране жизни и здоровья работников организации. Их нарушение влечет за собой применение дисциплинарных  мер взыскания, предусмотренных в главе 6 настоящих правил.</w:t>
      </w:r>
    </w:p>
    <w:p w:rsidR="00BD319A" w:rsidRPr="00527696" w:rsidRDefault="00BD319A">
      <w:p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ab/>
        <w:t>7.5. Работодатель  обязан обеспечить ст.212 ТК РФ):</w:t>
      </w:r>
    </w:p>
    <w:p w:rsidR="00BD319A" w:rsidRPr="00527696" w:rsidRDefault="00BD319A">
      <w:pPr>
        <w:numPr>
          <w:ilvl w:val="0"/>
          <w:numId w:val="1"/>
        </w:num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безопасность работников при эксплуатации зданий, сооружений, оборудования;</w:t>
      </w:r>
    </w:p>
    <w:p w:rsidR="00BD319A" w:rsidRPr="00527696" w:rsidRDefault="00BD319A">
      <w:pPr>
        <w:numPr>
          <w:ilvl w:val="0"/>
          <w:numId w:val="1"/>
        </w:num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приобретение и выдачу за счет собственных средств специальной одежды, специальной обуви и других средств индивидуальной защиты; смывающих средств;</w:t>
      </w:r>
    </w:p>
    <w:p w:rsidR="00BD319A" w:rsidRPr="00527696" w:rsidRDefault="00BD319A">
      <w:pPr>
        <w:numPr>
          <w:ilvl w:val="0"/>
          <w:numId w:val="1"/>
        </w:num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выполнение предписаний  по охране труда, относящихся к работе, выполняемой  подчиненными лицами, контроль за  реализацией таких предписаний;</w:t>
      </w:r>
    </w:p>
    <w:p w:rsidR="00BD319A" w:rsidRPr="00527696" w:rsidRDefault="00BD319A">
      <w:pPr>
        <w:numPr>
          <w:ilvl w:val="0"/>
          <w:numId w:val="1"/>
        </w:num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 xml:space="preserve"> обучение и проверку знаний по охране труда работников;</w:t>
      </w:r>
    </w:p>
    <w:p w:rsidR="00BD319A" w:rsidRPr="00527696" w:rsidRDefault="00BD319A">
      <w:pPr>
        <w:numPr>
          <w:ilvl w:val="0"/>
          <w:numId w:val="1"/>
        </w:num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организацию контроля за состоянием условий труда на рабочем месте;</w:t>
      </w:r>
    </w:p>
    <w:p w:rsidR="00BD319A" w:rsidRPr="00527696" w:rsidRDefault="00BD319A">
      <w:pPr>
        <w:numPr>
          <w:ilvl w:val="0"/>
          <w:numId w:val="1"/>
        </w:num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принятие мер по предотвращению аварийных ситуаций, сохранению жизни и здоровья при  возникновении таких ситуаций;</w:t>
      </w:r>
    </w:p>
    <w:p w:rsidR="00BD319A" w:rsidRPr="00527696" w:rsidRDefault="00BD319A">
      <w:pPr>
        <w:numPr>
          <w:ilvl w:val="0"/>
          <w:numId w:val="1"/>
        </w:num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 xml:space="preserve"> проведение специальной оценки по условиям труда с последующей сертификацией работ по охране труда;</w:t>
      </w:r>
    </w:p>
    <w:p w:rsidR="00BD319A" w:rsidRPr="00527696" w:rsidRDefault="00BD319A">
      <w:pPr>
        <w:numPr>
          <w:ilvl w:val="0"/>
          <w:numId w:val="1"/>
        </w:num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информирование работников об условиях и охране труда на рабочих местах; о риске повреждения здоровья;</w:t>
      </w:r>
    </w:p>
    <w:p w:rsidR="00BD319A" w:rsidRPr="00527696" w:rsidRDefault="00BD319A">
      <w:pPr>
        <w:numPr>
          <w:ilvl w:val="0"/>
          <w:numId w:val="1"/>
        </w:num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обязательное социальное страхование работников от несчастных случаев на производстве и профессиональных заболеваний;</w:t>
      </w:r>
    </w:p>
    <w:p w:rsidR="00BD319A" w:rsidRPr="00527696" w:rsidRDefault="00BD319A">
      <w:pPr>
        <w:numPr>
          <w:ilvl w:val="0"/>
          <w:numId w:val="1"/>
        </w:num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t>разработку и утверждение правил и инструкций по охране труда для работников с учетом мнения выборного органа первичной профсоюзной организации;</w:t>
      </w:r>
    </w:p>
    <w:p w:rsidR="00BD319A" w:rsidRPr="00527696" w:rsidRDefault="00BD319A">
      <w:pPr>
        <w:numPr>
          <w:ilvl w:val="0"/>
          <w:numId w:val="1"/>
        </w:numPr>
        <w:tabs>
          <w:tab w:val="left" w:pos="1080"/>
        </w:tabs>
        <w:spacing w:after="0" w:line="200" w:lineRule="atLeast"/>
        <w:rPr>
          <w:rFonts w:ascii="Times New Roman" w:hAnsi="Times New Roman" w:cs="Times New Roman"/>
          <w:sz w:val="24"/>
          <w:szCs w:val="24"/>
        </w:rPr>
      </w:pPr>
      <w:r w:rsidRPr="00527696">
        <w:rPr>
          <w:rFonts w:ascii="Times New Roman" w:hAnsi="Times New Roman" w:cs="Times New Roman"/>
          <w:sz w:val="24"/>
          <w:szCs w:val="24"/>
        </w:rPr>
        <w:lastRenderedPageBreak/>
        <w:t xml:space="preserve"> обеспечивать повышение квалификации работников служб охраны труда.</w:t>
      </w:r>
    </w:p>
    <w:p w:rsidR="00BD319A" w:rsidRPr="00527696" w:rsidRDefault="00BD319A">
      <w:pPr>
        <w:tabs>
          <w:tab w:val="left" w:pos="1080"/>
        </w:tabs>
        <w:spacing w:after="0" w:line="200" w:lineRule="atLeast"/>
        <w:ind w:firstLine="709"/>
        <w:jc w:val="center"/>
        <w:rPr>
          <w:rFonts w:ascii="Times New Roman" w:hAnsi="Times New Roman" w:cs="Times New Roman"/>
          <w:sz w:val="24"/>
          <w:szCs w:val="24"/>
        </w:rPr>
      </w:pPr>
    </w:p>
    <w:p w:rsidR="00BD319A" w:rsidRPr="00527696" w:rsidRDefault="00BD319A">
      <w:pPr>
        <w:tabs>
          <w:tab w:val="left" w:pos="1080"/>
        </w:tabs>
        <w:spacing w:after="0" w:line="200" w:lineRule="atLeast"/>
        <w:ind w:firstLine="709"/>
        <w:jc w:val="center"/>
        <w:rPr>
          <w:rFonts w:ascii="Times New Roman" w:hAnsi="Times New Roman" w:cs="Times New Roman"/>
          <w:sz w:val="24"/>
          <w:szCs w:val="24"/>
        </w:rPr>
      </w:pPr>
      <w:r w:rsidRPr="00527696">
        <w:rPr>
          <w:rFonts w:ascii="Times New Roman" w:hAnsi="Times New Roman" w:cs="Times New Roman"/>
          <w:b/>
          <w:sz w:val="24"/>
          <w:szCs w:val="24"/>
        </w:rPr>
        <w:t>8. Заключительные положения</w:t>
      </w:r>
    </w:p>
    <w:p w:rsidR="00BD319A" w:rsidRPr="00527696" w:rsidRDefault="00BD319A">
      <w:pPr>
        <w:tabs>
          <w:tab w:val="left" w:pos="108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8.1. Текст правил внутреннего трудового распорядка вывешивается в организации на видном месте.</w:t>
      </w:r>
    </w:p>
    <w:p w:rsidR="00BD319A" w:rsidRPr="00527696" w:rsidRDefault="00BD319A">
      <w:pPr>
        <w:tabs>
          <w:tab w:val="left" w:pos="108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8.3. С вновь принятыми правилами внутреннего трудового распорядка, внесенными в них изменениями и дополнениями работодатель знакомит работников </w:t>
      </w:r>
      <w:r>
        <w:rPr>
          <w:rFonts w:ascii="Times New Roman" w:hAnsi="Times New Roman" w:cs="Times New Roman"/>
          <w:sz w:val="24"/>
          <w:szCs w:val="24"/>
        </w:rPr>
        <w:t xml:space="preserve">на собрании трудового коллектива.  </w:t>
      </w: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tbl>
      <w:tblPr>
        <w:tblW w:w="10033" w:type="dxa"/>
        <w:tblInd w:w="-35" w:type="dxa"/>
        <w:tblCellMar>
          <w:left w:w="98" w:type="dxa"/>
        </w:tblCellMar>
        <w:tblLook w:val="0000" w:firstRow="0" w:lastRow="0" w:firstColumn="0" w:lastColumn="0" w:noHBand="0" w:noVBand="0"/>
      </w:tblPr>
      <w:tblGrid>
        <w:gridCol w:w="4782"/>
        <w:gridCol w:w="5251"/>
      </w:tblGrid>
      <w:tr w:rsidR="00BD319A" w:rsidRPr="00527696" w:rsidTr="00AA0504">
        <w:tc>
          <w:tcPr>
            <w:tcW w:w="4782" w:type="dxa"/>
            <w:shd w:val="clear" w:color="auto" w:fill="FFFFFF"/>
            <w:tcMar>
              <w:left w:w="98" w:type="dxa"/>
            </w:tcMar>
          </w:tcPr>
          <w:p w:rsidR="00BD319A" w:rsidRPr="00527696" w:rsidRDefault="00BD319A" w:rsidP="00AA0504">
            <w:pPr>
              <w:spacing w:after="0" w:line="200" w:lineRule="atLeast"/>
              <w:jc w:val="both"/>
              <w:rPr>
                <w:rFonts w:ascii="Times New Roman" w:hAnsi="Times New Roman" w:cs="Times New Roman"/>
                <w:sz w:val="24"/>
                <w:szCs w:val="24"/>
              </w:rPr>
            </w:pPr>
            <w:r w:rsidRPr="00527696">
              <w:rPr>
                <w:rFonts w:ascii="Times New Roman" w:hAnsi="Times New Roman" w:cs="Times New Roman"/>
                <w:sz w:val="24"/>
                <w:szCs w:val="24"/>
              </w:rPr>
              <w:t xml:space="preserve">                          </w:t>
            </w:r>
          </w:p>
        </w:tc>
        <w:tc>
          <w:tcPr>
            <w:tcW w:w="5251" w:type="dxa"/>
            <w:shd w:val="clear" w:color="auto" w:fill="FFFFFF"/>
            <w:tcMar>
              <w:left w:w="108" w:type="dxa"/>
            </w:tcMar>
          </w:tcPr>
          <w:p w:rsidR="00BD319A" w:rsidRPr="00527696" w:rsidRDefault="00BD319A" w:rsidP="00AA0504">
            <w:pPr>
              <w:spacing w:after="0" w:line="200" w:lineRule="atLeast"/>
              <w:ind w:left="720"/>
              <w:jc w:val="center"/>
              <w:rPr>
                <w:rFonts w:ascii="Times New Roman" w:hAnsi="Times New Roman" w:cs="Times New Roman"/>
                <w:sz w:val="24"/>
                <w:szCs w:val="24"/>
              </w:rPr>
            </w:pPr>
            <w:r w:rsidRPr="00527696">
              <w:rPr>
                <w:rFonts w:ascii="Times New Roman" w:hAnsi="Times New Roman" w:cs="Times New Roman"/>
                <w:sz w:val="24"/>
                <w:szCs w:val="24"/>
              </w:rPr>
              <w:t xml:space="preserve"> УТВЕРЖДАЮ</w:t>
            </w:r>
          </w:p>
          <w:p w:rsidR="00BD319A" w:rsidRDefault="00BD319A" w:rsidP="00AA0504">
            <w:pPr>
              <w:spacing w:after="0" w:line="200" w:lineRule="atLeast"/>
              <w:ind w:left="720"/>
              <w:rPr>
                <w:rFonts w:ascii="Times New Roman" w:hAnsi="Times New Roman" w:cs="Times New Roman"/>
                <w:sz w:val="24"/>
                <w:szCs w:val="24"/>
              </w:rPr>
            </w:pPr>
          </w:p>
          <w:p w:rsidR="00BD319A" w:rsidRPr="00527696" w:rsidRDefault="00BD319A" w:rsidP="00AA0504">
            <w:pPr>
              <w:spacing w:after="0" w:line="200" w:lineRule="atLeast"/>
              <w:ind w:left="720"/>
              <w:rPr>
                <w:rFonts w:ascii="Times New Roman" w:hAnsi="Times New Roman" w:cs="Times New Roman"/>
                <w:sz w:val="24"/>
                <w:szCs w:val="24"/>
              </w:rPr>
            </w:pPr>
            <w:r w:rsidRPr="00527696">
              <w:rPr>
                <w:rFonts w:ascii="Times New Roman" w:hAnsi="Times New Roman" w:cs="Times New Roman"/>
                <w:sz w:val="24"/>
                <w:szCs w:val="24"/>
              </w:rPr>
              <w:t>Директор КГБУ СО «Тинской психоневрологический интернат»</w:t>
            </w:r>
          </w:p>
          <w:p w:rsidR="00BD319A" w:rsidRPr="00527696" w:rsidRDefault="00BD319A" w:rsidP="00AA0504">
            <w:pPr>
              <w:spacing w:after="0" w:line="200" w:lineRule="atLeast"/>
              <w:ind w:left="720" w:firstLine="709"/>
              <w:jc w:val="center"/>
              <w:rPr>
                <w:rFonts w:ascii="Times New Roman" w:hAnsi="Times New Roman" w:cs="Times New Roman"/>
                <w:sz w:val="24"/>
                <w:szCs w:val="24"/>
              </w:rPr>
            </w:pPr>
          </w:p>
          <w:p w:rsidR="00BD319A" w:rsidRPr="00527696" w:rsidRDefault="00BD319A" w:rsidP="00AA0504">
            <w:pPr>
              <w:spacing w:after="0" w:line="200" w:lineRule="atLeast"/>
              <w:ind w:left="283"/>
              <w:jc w:val="both"/>
              <w:rPr>
                <w:rFonts w:ascii="Times New Roman" w:hAnsi="Times New Roman" w:cs="Times New Roman"/>
                <w:sz w:val="24"/>
                <w:szCs w:val="24"/>
              </w:rPr>
            </w:pPr>
          </w:p>
          <w:p w:rsidR="00BD319A" w:rsidRPr="00527696" w:rsidRDefault="00BD319A" w:rsidP="00AA0504">
            <w:pPr>
              <w:spacing w:after="0" w:line="200" w:lineRule="atLeast"/>
              <w:ind w:left="720"/>
              <w:jc w:val="both"/>
              <w:rPr>
                <w:rFonts w:ascii="Times New Roman" w:hAnsi="Times New Roman" w:cs="Times New Roman"/>
                <w:sz w:val="24"/>
                <w:szCs w:val="24"/>
              </w:rPr>
            </w:pPr>
          </w:p>
          <w:p w:rsidR="00BD319A" w:rsidRPr="00527696" w:rsidRDefault="00BD319A" w:rsidP="00AA0504">
            <w:pPr>
              <w:spacing w:after="0" w:line="200" w:lineRule="atLeast"/>
              <w:ind w:left="720"/>
              <w:jc w:val="both"/>
              <w:rPr>
                <w:rFonts w:ascii="Times New Roman" w:hAnsi="Times New Roman" w:cs="Times New Roman"/>
                <w:sz w:val="24"/>
                <w:szCs w:val="24"/>
              </w:rPr>
            </w:pPr>
          </w:p>
          <w:p w:rsidR="00BD319A" w:rsidRPr="00527696" w:rsidRDefault="00BD319A" w:rsidP="00AA0504">
            <w:pPr>
              <w:spacing w:after="0" w:line="200" w:lineRule="atLeast"/>
              <w:ind w:left="720"/>
              <w:jc w:val="both"/>
              <w:rPr>
                <w:rFonts w:ascii="Times New Roman" w:hAnsi="Times New Roman" w:cs="Times New Roman"/>
                <w:sz w:val="24"/>
                <w:szCs w:val="24"/>
              </w:rPr>
            </w:pPr>
            <w:r>
              <w:rPr>
                <w:rFonts w:ascii="Times New Roman" w:hAnsi="Times New Roman" w:cs="Times New Roman"/>
                <w:sz w:val="24"/>
                <w:szCs w:val="24"/>
              </w:rPr>
              <w:t>__</w:t>
            </w:r>
            <w:r w:rsidRPr="00527696">
              <w:rPr>
                <w:rFonts w:ascii="Times New Roman" w:hAnsi="Times New Roman" w:cs="Times New Roman"/>
                <w:sz w:val="24"/>
                <w:szCs w:val="24"/>
              </w:rPr>
              <w:t>________________</w:t>
            </w:r>
            <w:r>
              <w:rPr>
                <w:rFonts w:ascii="Times New Roman" w:hAnsi="Times New Roman" w:cs="Times New Roman"/>
                <w:sz w:val="24"/>
                <w:szCs w:val="24"/>
              </w:rPr>
              <w:t xml:space="preserve"> Е.В. Никитенко </w:t>
            </w:r>
            <w:r w:rsidRPr="00527696">
              <w:rPr>
                <w:rFonts w:ascii="Times New Roman" w:hAnsi="Times New Roman" w:cs="Times New Roman"/>
                <w:sz w:val="24"/>
                <w:szCs w:val="24"/>
              </w:rPr>
              <w:t xml:space="preserve">  </w:t>
            </w:r>
          </w:p>
          <w:p w:rsidR="00BD319A" w:rsidRPr="00527696" w:rsidRDefault="00BD319A" w:rsidP="00AA0504">
            <w:pPr>
              <w:spacing w:after="0" w:line="200" w:lineRule="atLeast"/>
              <w:ind w:left="720"/>
              <w:rPr>
                <w:rFonts w:ascii="Times New Roman" w:hAnsi="Times New Roman" w:cs="Times New Roman"/>
                <w:sz w:val="24"/>
                <w:szCs w:val="24"/>
              </w:rPr>
            </w:pPr>
            <w:r w:rsidRPr="00527696">
              <w:rPr>
                <w:rFonts w:ascii="Times New Roman" w:hAnsi="Times New Roman" w:cs="Times New Roman"/>
                <w:sz w:val="24"/>
                <w:szCs w:val="24"/>
              </w:rPr>
              <w:t xml:space="preserve">                                            </w:t>
            </w:r>
          </w:p>
          <w:p w:rsidR="00BD319A" w:rsidRPr="00744279" w:rsidRDefault="00BD319A" w:rsidP="00AA0504">
            <w:pPr>
              <w:spacing w:after="0" w:line="200" w:lineRule="atLeast"/>
              <w:ind w:left="720"/>
              <w:jc w:val="both"/>
              <w:rPr>
                <w:rFonts w:ascii="Times New Roman" w:hAnsi="Times New Roman" w:cs="Times New Roman"/>
                <w:color w:val="FF0000"/>
                <w:sz w:val="24"/>
                <w:szCs w:val="24"/>
              </w:rPr>
            </w:pPr>
            <w:r w:rsidRPr="00744279">
              <w:rPr>
                <w:rFonts w:ascii="Times New Roman" w:hAnsi="Times New Roman" w:cs="Times New Roman"/>
                <w:color w:val="FF0000"/>
                <w:sz w:val="24"/>
                <w:szCs w:val="24"/>
              </w:rPr>
              <w:t>24 апреля 2020 года</w:t>
            </w:r>
          </w:p>
        </w:tc>
      </w:tr>
    </w:tbl>
    <w:p w:rsidR="00BD319A" w:rsidRPr="00527696" w:rsidRDefault="00BD319A" w:rsidP="008B5402">
      <w:pPr>
        <w:spacing w:after="0" w:line="200" w:lineRule="atLeast"/>
        <w:ind w:firstLine="709"/>
        <w:jc w:val="both"/>
        <w:rPr>
          <w:rFonts w:ascii="Times New Roman" w:hAnsi="Times New Roman" w:cs="Times New Roman"/>
          <w:sz w:val="24"/>
          <w:szCs w:val="24"/>
        </w:rPr>
      </w:pPr>
    </w:p>
    <w:p w:rsidR="00BD319A" w:rsidRPr="00527696" w:rsidRDefault="00BD319A" w:rsidP="008B5402">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                                                                      </w:t>
      </w:r>
    </w:p>
    <w:p w:rsidR="00BD319A" w:rsidRPr="00527696" w:rsidRDefault="00BD319A" w:rsidP="008B5402">
      <w:pPr>
        <w:spacing w:after="0" w:line="200" w:lineRule="atLeast"/>
        <w:ind w:firstLine="709"/>
        <w:jc w:val="both"/>
        <w:rPr>
          <w:rFonts w:ascii="Times New Roman" w:hAnsi="Times New Roman" w:cs="Times New Roman"/>
          <w:sz w:val="24"/>
          <w:szCs w:val="24"/>
        </w:rPr>
      </w:pPr>
      <w:r w:rsidRPr="00527696">
        <w:rPr>
          <w:rFonts w:ascii="Times New Roman" w:hAnsi="Times New Roman" w:cs="Times New Roman"/>
          <w:sz w:val="24"/>
          <w:szCs w:val="24"/>
        </w:rPr>
        <w:t xml:space="preserve">                                    </w:t>
      </w:r>
      <w:r w:rsidRPr="00527696">
        <w:rPr>
          <w:rFonts w:ascii="Times New Roman" w:hAnsi="Times New Roman" w:cs="Times New Roman"/>
          <w:sz w:val="24"/>
          <w:szCs w:val="24"/>
        </w:rPr>
        <w:tab/>
      </w:r>
      <w:r w:rsidRPr="00527696">
        <w:rPr>
          <w:rFonts w:ascii="Times New Roman" w:hAnsi="Times New Roman" w:cs="Times New Roman"/>
          <w:sz w:val="24"/>
          <w:szCs w:val="24"/>
        </w:rPr>
        <w:tab/>
      </w:r>
      <w:r w:rsidRPr="00527696">
        <w:rPr>
          <w:rFonts w:ascii="Times New Roman" w:hAnsi="Times New Roman" w:cs="Times New Roman"/>
          <w:sz w:val="24"/>
          <w:szCs w:val="24"/>
        </w:rPr>
        <w:tab/>
      </w:r>
      <w:r w:rsidRPr="00527696">
        <w:rPr>
          <w:rFonts w:ascii="Times New Roman" w:hAnsi="Times New Roman" w:cs="Times New Roman"/>
          <w:sz w:val="24"/>
          <w:szCs w:val="24"/>
        </w:rPr>
        <w:tab/>
      </w:r>
      <w:r w:rsidRPr="00527696">
        <w:rPr>
          <w:rFonts w:ascii="Times New Roman" w:hAnsi="Times New Roman" w:cs="Times New Roman"/>
          <w:sz w:val="24"/>
          <w:szCs w:val="24"/>
        </w:rPr>
        <w:tab/>
        <w:t xml:space="preserve">    </w:t>
      </w:r>
    </w:p>
    <w:p w:rsidR="00BD319A" w:rsidRDefault="00BD319A" w:rsidP="008B5402">
      <w:pPr>
        <w:spacing w:after="0" w:line="200" w:lineRule="atLeast"/>
        <w:ind w:firstLine="709"/>
        <w:jc w:val="center"/>
        <w:rPr>
          <w:rFonts w:ascii="Times New Roman" w:hAnsi="Times New Roman" w:cs="Times New Roman"/>
          <w:b/>
          <w:sz w:val="28"/>
          <w:szCs w:val="28"/>
        </w:rPr>
      </w:pPr>
      <w:r>
        <w:rPr>
          <w:rFonts w:ascii="Times New Roman" w:hAnsi="Times New Roman" w:cs="Times New Roman"/>
          <w:b/>
          <w:sz w:val="28"/>
          <w:szCs w:val="28"/>
        </w:rPr>
        <w:t xml:space="preserve">Изменения </w:t>
      </w:r>
    </w:p>
    <w:p w:rsidR="00BD319A" w:rsidRPr="00921A43" w:rsidRDefault="00BD319A" w:rsidP="008B5402">
      <w:pPr>
        <w:spacing w:after="0" w:line="200" w:lineRule="atLeast"/>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 </w:t>
      </w:r>
      <w:r w:rsidRPr="00921A43">
        <w:rPr>
          <w:rFonts w:ascii="Times New Roman" w:hAnsi="Times New Roman" w:cs="Times New Roman"/>
          <w:b/>
          <w:sz w:val="28"/>
          <w:szCs w:val="28"/>
        </w:rPr>
        <w:t xml:space="preserve">Правила внутреннего трудового распорядка </w:t>
      </w:r>
    </w:p>
    <w:p w:rsidR="00BD319A" w:rsidRPr="009B4BB4" w:rsidRDefault="00BD319A" w:rsidP="008B5402">
      <w:pPr>
        <w:spacing w:after="0" w:line="200" w:lineRule="atLeast"/>
        <w:jc w:val="center"/>
        <w:rPr>
          <w:rFonts w:ascii="Times New Roman" w:hAnsi="Times New Roman" w:cs="Times New Roman"/>
          <w:sz w:val="28"/>
          <w:szCs w:val="28"/>
        </w:rPr>
      </w:pPr>
      <w:r w:rsidRPr="009B4BB4">
        <w:rPr>
          <w:rFonts w:ascii="Times New Roman" w:hAnsi="Times New Roman" w:cs="Times New Roman"/>
          <w:b/>
          <w:sz w:val="28"/>
          <w:szCs w:val="28"/>
        </w:rPr>
        <w:t xml:space="preserve"> </w:t>
      </w:r>
      <w:r>
        <w:rPr>
          <w:rFonts w:ascii="Times New Roman" w:hAnsi="Times New Roman" w:cs="Times New Roman"/>
          <w:b/>
          <w:sz w:val="28"/>
          <w:szCs w:val="28"/>
        </w:rPr>
        <w:t>к</w:t>
      </w:r>
      <w:r w:rsidRPr="009B4BB4">
        <w:rPr>
          <w:rFonts w:ascii="Times New Roman" w:hAnsi="Times New Roman" w:cs="Times New Roman"/>
          <w:b/>
          <w:sz w:val="28"/>
          <w:szCs w:val="28"/>
        </w:rPr>
        <w:t>раевого государственного бюджетного учреждения социального обслуживания «Тинской психоневрологический интернат»</w:t>
      </w:r>
    </w:p>
    <w:p w:rsidR="00BD319A" w:rsidRPr="00527696" w:rsidRDefault="00BD319A" w:rsidP="008B5402">
      <w:pPr>
        <w:spacing w:after="0" w:line="200" w:lineRule="atLeast"/>
        <w:ind w:firstLine="709"/>
        <w:jc w:val="both"/>
        <w:rPr>
          <w:rFonts w:ascii="Times New Roman" w:hAnsi="Times New Roman" w:cs="Times New Roman"/>
          <w:sz w:val="24"/>
          <w:szCs w:val="24"/>
        </w:rPr>
      </w:pPr>
    </w:p>
    <w:p w:rsidR="00BD319A" w:rsidRPr="00527696" w:rsidRDefault="00BD319A" w:rsidP="008B5402">
      <w:pPr>
        <w:spacing w:after="0" w:line="200" w:lineRule="atLeast"/>
        <w:ind w:firstLine="709"/>
        <w:jc w:val="both"/>
        <w:rPr>
          <w:rFonts w:ascii="Times New Roman" w:hAnsi="Times New Roman" w:cs="Times New Roman"/>
          <w:sz w:val="24"/>
          <w:szCs w:val="24"/>
        </w:rPr>
      </w:pPr>
    </w:p>
    <w:p w:rsidR="00BD319A" w:rsidRPr="00527696" w:rsidRDefault="00BD319A" w:rsidP="008B5402">
      <w:pPr>
        <w:spacing w:after="0" w:line="200" w:lineRule="atLeast"/>
        <w:ind w:firstLine="709"/>
        <w:jc w:val="both"/>
        <w:rPr>
          <w:rFonts w:ascii="Times New Roman" w:hAnsi="Times New Roman" w:cs="Times New Roman"/>
          <w:sz w:val="24"/>
          <w:szCs w:val="24"/>
        </w:rPr>
      </w:pPr>
    </w:p>
    <w:p w:rsidR="00BD319A" w:rsidRDefault="00BD319A" w:rsidP="008B5402">
      <w:pPr>
        <w:spacing w:after="0" w:line="240" w:lineRule="atLeast"/>
        <w:jc w:val="both"/>
        <w:rPr>
          <w:rFonts w:ascii="Times New Roman" w:hAnsi="Times New Roman"/>
          <w:sz w:val="28"/>
          <w:szCs w:val="28"/>
        </w:rPr>
      </w:pPr>
      <w:r>
        <w:rPr>
          <w:rFonts w:ascii="Times New Roman" w:hAnsi="Times New Roman"/>
          <w:sz w:val="28"/>
          <w:szCs w:val="28"/>
        </w:rPr>
        <w:t xml:space="preserve">     На период действия указа Губернатора Красноярского края от 27.03.2020 № 71-уг </w:t>
      </w:r>
      <w:r w:rsidRPr="00FD7DA5">
        <w:rPr>
          <w:rFonts w:ascii="Times New Roman" w:hAnsi="Times New Roman"/>
          <w:sz w:val="28"/>
          <w:szCs w:val="28"/>
        </w:rPr>
        <w:t>«О дополнительных мерах, направленных на предупреждение распространения коронавирусной инфекции, вызванной 2019-nCoV, на территории Красноярского края</w:t>
      </w:r>
      <w:r>
        <w:rPr>
          <w:rFonts w:ascii="Times New Roman" w:hAnsi="Times New Roman"/>
          <w:sz w:val="28"/>
          <w:szCs w:val="28"/>
        </w:rPr>
        <w:t>» (далее – Указ), в связи с переводом учреждения на работу в особых  условиях функционирования, Раздел 4. «Рабочее время и время отдыха» дополнить пунктом 4.2.5. следующего содержания:</w:t>
      </w:r>
    </w:p>
    <w:p w:rsidR="00BD319A" w:rsidRDefault="00BD319A" w:rsidP="008B54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Для работников, включенных с их согласия приказом учреждения в </w:t>
      </w:r>
      <w:r>
        <w:rPr>
          <w:rFonts w:ascii="Times New Roman" w:hAnsi="Times New Roman"/>
          <w:sz w:val="28"/>
          <w:szCs w:val="28"/>
          <w:lang w:eastAsia="ru-RU"/>
        </w:rPr>
        <w:t xml:space="preserve">перечень работников, непосредственно оказывающих социальные услуги в условиях работы в закрытом круглосуточном режиме, в соответствии с пунктом 2.7 Указа, ввести  с </w:t>
      </w:r>
      <w:r w:rsidRPr="00744279">
        <w:rPr>
          <w:rFonts w:ascii="Times New Roman" w:hAnsi="Times New Roman" w:cs="Times New Roman"/>
          <w:color w:val="FF0000"/>
          <w:sz w:val="28"/>
          <w:szCs w:val="28"/>
        </w:rPr>
        <w:t>24 апреля 2020 год</w:t>
      </w:r>
      <w:r w:rsidRPr="00744279">
        <w:rPr>
          <w:rFonts w:ascii="Times New Roman" w:hAnsi="Times New Roman" w:cs="Times New Roman"/>
          <w:color w:val="auto"/>
          <w:sz w:val="28"/>
          <w:szCs w:val="28"/>
        </w:rPr>
        <w:t>а</w:t>
      </w:r>
      <w:r>
        <w:rPr>
          <w:rFonts w:ascii="Times New Roman" w:hAnsi="Times New Roman"/>
          <w:sz w:val="28"/>
          <w:szCs w:val="28"/>
        </w:rPr>
        <w:t xml:space="preserve"> режим гибкого рабочего времени.</w:t>
      </w:r>
    </w:p>
    <w:p w:rsidR="00BD319A" w:rsidRPr="00680F44" w:rsidRDefault="00BD319A" w:rsidP="008B5402">
      <w:pPr>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Работникам при режиме гибкого рабочего времени устанавливается суммированный учет рабочего времени с учетным периодом, равным месяцу. </w:t>
      </w:r>
      <w:r w:rsidRPr="00680F44">
        <w:rPr>
          <w:rFonts w:ascii="Times New Roman" w:hAnsi="Times New Roman"/>
          <w:color w:val="FF0000"/>
          <w:sz w:val="28"/>
          <w:szCs w:val="28"/>
        </w:rPr>
        <w:t xml:space="preserve"> </w:t>
      </w:r>
    </w:p>
    <w:p w:rsidR="00BD319A" w:rsidRDefault="00BD319A" w:rsidP="008B540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работников при режиме гибкого рабочего времени время начала и  окончания работы устанавливается графиком сменности и доводится до сведения работников под роспись. В течение смены работнику один раз предоставляется перерыв для отдыха и питания продолжительностью не менее 30 минут, который включается в рабочее время и подлежит оплате.».</w:t>
      </w:r>
    </w:p>
    <w:p w:rsidR="00BD319A" w:rsidRPr="00527696" w:rsidRDefault="00BD319A" w:rsidP="008B5402">
      <w:pPr>
        <w:spacing w:after="0" w:line="200" w:lineRule="atLeast"/>
        <w:ind w:firstLine="709"/>
        <w:jc w:val="both"/>
        <w:rPr>
          <w:rFonts w:ascii="Times New Roman" w:hAnsi="Times New Roman" w:cs="Times New Roman"/>
          <w:sz w:val="24"/>
          <w:szCs w:val="24"/>
        </w:rPr>
      </w:pPr>
    </w:p>
    <w:p w:rsidR="00BD319A" w:rsidRPr="00527696" w:rsidRDefault="00BD319A" w:rsidP="008B5402">
      <w:pPr>
        <w:spacing w:after="0" w:line="200" w:lineRule="atLeast"/>
        <w:ind w:firstLine="709"/>
        <w:jc w:val="both"/>
        <w:rPr>
          <w:rFonts w:ascii="Times New Roman" w:hAnsi="Times New Roman" w:cs="Times New Roman"/>
          <w:sz w:val="24"/>
          <w:szCs w:val="24"/>
        </w:rPr>
      </w:pPr>
    </w:p>
    <w:p w:rsidR="00BD319A" w:rsidRPr="00527696" w:rsidRDefault="00BD319A" w:rsidP="008B5402">
      <w:pPr>
        <w:spacing w:after="0" w:line="200" w:lineRule="atLeast"/>
        <w:ind w:firstLine="709"/>
        <w:jc w:val="both"/>
        <w:rPr>
          <w:rFonts w:ascii="Times New Roman" w:hAnsi="Times New Roman" w:cs="Times New Roman"/>
          <w:sz w:val="24"/>
          <w:szCs w:val="24"/>
        </w:rPr>
      </w:pPr>
    </w:p>
    <w:p w:rsidR="00BD319A" w:rsidRPr="00527696" w:rsidRDefault="00BD319A" w:rsidP="008B5402">
      <w:pPr>
        <w:spacing w:after="0" w:line="200" w:lineRule="atLeast"/>
        <w:ind w:firstLine="709"/>
        <w:jc w:val="center"/>
        <w:rPr>
          <w:rFonts w:ascii="Times New Roman" w:hAnsi="Times New Roman" w:cs="Times New Roman"/>
          <w:sz w:val="24"/>
          <w:szCs w:val="24"/>
        </w:rPr>
      </w:pPr>
    </w:p>
    <w:p w:rsidR="00BD319A" w:rsidRPr="00527696" w:rsidRDefault="00BD319A" w:rsidP="008B5402">
      <w:pPr>
        <w:spacing w:after="0" w:line="200" w:lineRule="atLeast"/>
        <w:ind w:firstLine="709"/>
        <w:jc w:val="both"/>
        <w:rPr>
          <w:rFonts w:ascii="Times New Roman" w:hAnsi="Times New Roman" w:cs="Times New Roman"/>
          <w:sz w:val="24"/>
          <w:szCs w:val="24"/>
        </w:rPr>
      </w:pPr>
    </w:p>
    <w:p w:rsidR="00BD319A" w:rsidRPr="00527696" w:rsidRDefault="00BD319A" w:rsidP="008B5402">
      <w:pPr>
        <w:spacing w:after="0" w:line="200" w:lineRule="atLeast"/>
        <w:ind w:firstLine="709"/>
        <w:jc w:val="both"/>
        <w:rPr>
          <w:rFonts w:ascii="Times New Roman" w:hAnsi="Times New Roman" w:cs="Times New Roman"/>
          <w:sz w:val="24"/>
          <w:szCs w:val="24"/>
        </w:rPr>
      </w:pPr>
    </w:p>
    <w:p w:rsidR="00BD319A" w:rsidRPr="008B5402" w:rsidRDefault="00BD319A" w:rsidP="008B5402">
      <w:pPr>
        <w:shd w:val="clear" w:color="auto" w:fill="FFFFFF"/>
        <w:spacing w:after="0" w:line="200" w:lineRule="atLeast"/>
        <w:ind w:left="-180" w:firstLine="540"/>
        <w:jc w:val="both"/>
        <w:rPr>
          <w:rFonts w:ascii="Times New Roman" w:hAnsi="Times New Roman" w:cs="Times New Roman"/>
          <w:color w:val="0000FF"/>
          <w:sz w:val="24"/>
          <w:szCs w:val="24"/>
        </w:rPr>
      </w:pPr>
    </w:p>
    <w:p w:rsidR="00BD319A" w:rsidRDefault="00BD319A" w:rsidP="008B5402">
      <w:pPr>
        <w:shd w:val="clear" w:color="auto" w:fill="FFFFFF"/>
        <w:spacing w:after="0" w:line="200" w:lineRule="atLeast"/>
        <w:ind w:left="-180" w:firstLine="540"/>
        <w:jc w:val="both"/>
        <w:rPr>
          <w:rFonts w:ascii="Times New Roman" w:hAnsi="Times New Roman" w:cs="Times New Roman"/>
          <w:b/>
          <w:i/>
          <w:color w:val="0000FF"/>
          <w:sz w:val="24"/>
          <w:szCs w:val="24"/>
          <w:u w:val="single"/>
        </w:rPr>
      </w:pPr>
    </w:p>
    <w:p w:rsidR="00BD319A" w:rsidRDefault="00BD319A" w:rsidP="008B5402">
      <w:pPr>
        <w:shd w:val="clear" w:color="auto" w:fill="FFFFFF"/>
        <w:spacing w:after="0" w:line="200" w:lineRule="atLeast"/>
        <w:ind w:left="-180" w:firstLine="540"/>
        <w:jc w:val="both"/>
        <w:rPr>
          <w:rFonts w:ascii="Times New Roman" w:hAnsi="Times New Roman" w:cs="Times New Roman"/>
          <w:b/>
          <w:i/>
          <w:color w:val="0000FF"/>
          <w:sz w:val="24"/>
          <w:szCs w:val="24"/>
          <w:u w:val="single"/>
        </w:rPr>
      </w:pPr>
    </w:p>
    <w:p w:rsidR="00BD319A" w:rsidRDefault="00BD319A" w:rsidP="008B5402">
      <w:pPr>
        <w:shd w:val="clear" w:color="auto" w:fill="FFFFFF"/>
        <w:spacing w:after="0" w:line="200" w:lineRule="atLeast"/>
        <w:ind w:left="-180" w:firstLine="540"/>
        <w:jc w:val="both"/>
        <w:rPr>
          <w:rFonts w:ascii="Times New Roman" w:hAnsi="Times New Roman" w:cs="Times New Roman"/>
          <w:b/>
          <w:i/>
          <w:color w:val="0000FF"/>
          <w:sz w:val="24"/>
          <w:szCs w:val="24"/>
          <w:u w:val="single"/>
        </w:rPr>
      </w:pPr>
    </w:p>
    <w:p w:rsidR="00BD319A" w:rsidRPr="00417FC7" w:rsidRDefault="00BD319A" w:rsidP="008B5402">
      <w:pPr>
        <w:shd w:val="clear" w:color="auto" w:fill="FFFFFF"/>
        <w:spacing w:after="0" w:line="200" w:lineRule="atLeast"/>
        <w:ind w:left="-180" w:firstLine="540"/>
        <w:jc w:val="both"/>
        <w:rPr>
          <w:rFonts w:ascii="Times New Roman" w:hAnsi="Times New Roman" w:cs="Times New Roman"/>
          <w:b/>
          <w:i/>
          <w:iCs/>
          <w:color w:val="0000FF"/>
          <w:sz w:val="24"/>
          <w:szCs w:val="24"/>
          <w:u w:val="single"/>
        </w:rPr>
      </w:pPr>
      <w:r w:rsidRPr="00417FC7">
        <w:rPr>
          <w:rFonts w:ascii="Times New Roman" w:hAnsi="Times New Roman" w:cs="Times New Roman"/>
          <w:b/>
          <w:i/>
          <w:color w:val="0000FF"/>
          <w:sz w:val="24"/>
          <w:szCs w:val="24"/>
          <w:u w:val="single"/>
        </w:rPr>
        <w:t>3.4.14. р</w:t>
      </w:r>
      <w:r w:rsidRPr="00417FC7">
        <w:rPr>
          <w:rFonts w:ascii="Times New Roman" w:hAnsi="Times New Roman" w:cs="Times New Roman"/>
          <w:b/>
          <w:i/>
          <w:iCs/>
          <w:color w:val="0000FF"/>
          <w:sz w:val="24"/>
          <w:szCs w:val="24"/>
          <w:u w:val="single"/>
        </w:rPr>
        <w:t xml:space="preserve">аботникам, которые приняли решение пройти вакцинацию </w:t>
      </w:r>
      <w:r w:rsidRPr="00417FC7">
        <w:rPr>
          <w:rFonts w:ascii="Times New Roman" w:hAnsi="Times New Roman" w:cs="Times New Roman"/>
          <w:b/>
          <w:i/>
          <w:color w:val="0000FF"/>
          <w:sz w:val="24"/>
          <w:szCs w:val="24"/>
          <w:u w:val="single"/>
        </w:rPr>
        <w:t>против новой коронавирусной инфекции (COVID-19)</w:t>
      </w:r>
      <w:r w:rsidRPr="00417FC7">
        <w:rPr>
          <w:rFonts w:ascii="Times New Roman" w:hAnsi="Times New Roman" w:cs="Times New Roman"/>
          <w:b/>
          <w:i/>
          <w:iCs/>
          <w:color w:val="0000FF"/>
          <w:sz w:val="24"/>
          <w:szCs w:val="24"/>
          <w:u w:val="single"/>
        </w:rPr>
        <w:t xml:space="preserve">, предоставляются оплачиваемые дни отдыха продолжительностью один календарный день с сохранением за работниками заработной платы. </w:t>
      </w:r>
    </w:p>
    <w:p w:rsidR="00BD319A" w:rsidRPr="00417FC7" w:rsidRDefault="00BD319A" w:rsidP="008B5402">
      <w:pPr>
        <w:shd w:val="clear" w:color="auto" w:fill="FFFFFF"/>
        <w:spacing w:after="0" w:line="200" w:lineRule="atLeast"/>
        <w:ind w:left="-180" w:firstLine="540"/>
        <w:jc w:val="both"/>
        <w:rPr>
          <w:rFonts w:ascii="Times New Roman" w:hAnsi="Times New Roman" w:cs="Times New Roman"/>
          <w:b/>
          <w:i/>
          <w:color w:val="0000FF"/>
          <w:sz w:val="24"/>
          <w:szCs w:val="24"/>
          <w:u w:val="single"/>
        </w:rPr>
      </w:pPr>
      <w:r w:rsidRPr="00417FC7">
        <w:rPr>
          <w:rFonts w:ascii="Times New Roman" w:hAnsi="Times New Roman" w:cs="Times New Roman"/>
          <w:b/>
          <w:i/>
          <w:color w:val="0000FF"/>
          <w:sz w:val="24"/>
          <w:szCs w:val="24"/>
          <w:u w:val="single"/>
        </w:rPr>
        <w:t xml:space="preserve">3.4.15. оплачиваемые дни отдыха предоставляются работникам на основании их заявления и при предъявлении сертификата о прививке или выписки о вакцинации с портала Госуслуг. </w:t>
      </w:r>
    </w:p>
    <w:p w:rsidR="00BD319A" w:rsidRPr="00FD7DEE" w:rsidRDefault="00BD319A" w:rsidP="008B5402">
      <w:pPr>
        <w:shd w:val="clear" w:color="auto" w:fill="FFFFFF"/>
        <w:spacing w:after="0" w:line="200" w:lineRule="atLeast"/>
        <w:ind w:left="-180" w:firstLine="540"/>
        <w:jc w:val="both"/>
        <w:rPr>
          <w:rFonts w:ascii="Times New Roman" w:hAnsi="Times New Roman" w:cs="Times New Roman"/>
          <w:b/>
          <w:i/>
          <w:color w:val="FF0000"/>
          <w:sz w:val="24"/>
          <w:szCs w:val="24"/>
          <w:u w:val="single"/>
        </w:rPr>
      </w:pPr>
      <w:r w:rsidRPr="00417FC7">
        <w:rPr>
          <w:rFonts w:ascii="Times New Roman" w:hAnsi="Times New Roman" w:cs="Times New Roman"/>
          <w:b/>
          <w:i/>
          <w:color w:val="0000FF"/>
          <w:sz w:val="24"/>
          <w:szCs w:val="24"/>
          <w:u w:val="single"/>
        </w:rPr>
        <w:t xml:space="preserve">3.4.16. работнику, который прошел вакцинацию однокомпонентной вакциной, оплачиваемые дни отдыха предоставляются подряд по его заявлению, но не позднее, чем со дня, следующего за тем, который указан в сертификате о прививке или выписке с портала Госуслуг как день, в который проходила вакцинация. </w:t>
      </w:r>
      <w:r w:rsidRPr="00417FC7">
        <w:rPr>
          <w:rFonts w:ascii="Times New Roman" w:hAnsi="Times New Roman" w:cs="Times New Roman"/>
          <w:b/>
          <w:i/>
          <w:color w:val="FF0000"/>
          <w:sz w:val="28"/>
          <w:szCs w:val="28"/>
          <w:u w:val="single"/>
        </w:rPr>
        <w:t xml:space="preserve">(В </w:t>
      </w:r>
      <w:r w:rsidRPr="00417FC7">
        <w:rPr>
          <w:rFonts w:ascii="Times New Roman" w:hAnsi="Times New Roman" w:cs="Times New Roman"/>
          <w:b/>
          <w:i/>
          <w:color w:val="FF0000"/>
          <w:sz w:val="32"/>
          <w:szCs w:val="32"/>
          <w:u w:val="single"/>
        </w:rPr>
        <w:t>2022</w:t>
      </w:r>
      <w:r w:rsidRPr="00417FC7">
        <w:rPr>
          <w:rFonts w:ascii="Times New Roman" w:hAnsi="Times New Roman" w:cs="Times New Roman"/>
          <w:b/>
          <w:i/>
          <w:color w:val="FF0000"/>
          <w:sz w:val="28"/>
          <w:szCs w:val="28"/>
          <w:u w:val="single"/>
        </w:rPr>
        <w:t xml:space="preserve"> ГОДУ ВНЕСТИ???????)</w:t>
      </w:r>
      <w:r w:rsidRPr="00FD7DEE">
        <w:rPr>
          <w:rFonts w:ascii="Times New Roman" w:hAnsi="Times New Roman" w:cs="Times New Roman"/>
          <w:b/>
          <w:i/>
          <w:color w:val="FF0000"/>
          <w:sz w:val="24"/>
          <w:szCs w:val="24"/>
          <w:u w:val="single"/>
        </w:rPr>
        <w:t xml:space="preserve">  </w:t>
      </w:r>
    </w:p>
    <w:p w:rsidR="00BD319A" w:rsidRDefault="00BD319A" w:rsidP="00CB3CF0">
      <w:pPr>
        <w:tabs>
          <w:tab w:val="left" w:pos="1080"/>
        </w:tabs>
        <w:spacing w:after="0" w:line="200" w:lineRule="atLeast"/>
        <w:ind w:firstLine="709"/>
        <w:jc w:val="both"/>
        <w:rPr>
          <w:rFonts w:ascii="Times New Roman" w:hAnsi="Times New Roman" w:cs="Times New Roman"/>
          <w:sz w:val="24"/>
          <w:szCs w:val="24"/>
        </w:rPr>
      </w:pPr>
    </w:p>
    <w:p w:rsidR="00BD319A" w:rsidRPr="00527696" w:rsidRDefault="00BD319A" w:rsidP="00CB3CF0">
      <w:pPr>
        <w:tabs>
          <w:tab w:val="left" w:pos="1080"/>
        </w:tabs>
        <w:spacing w:after="0" w:line="200" w:lineRule="atLeast"/>
        <w:ind w:firstLine="709"/>
        <w:jc w:val="both"/>
        <w:rPr>
          <w:rFonts w:ascii="Times New Roman" w:hAnsi="Times New Roman" w:cs="Times New Roman"/>
          <w:sz w:val="24"/>
          <w:szCs w:val="24"/>
        </w:rPr>
      </w:pPr>
    </w:p>
    <w:sectPr w:rsidR="00BD319A" w:rsidRPr="00527696" w:rsidSect="00241FD5">
      <w:headerReference w:type="default" r:id="rId15"/>
      <w:footerReference w:type="default" r:id="rId16"/>
      <w:pgSz w:w="11906" w:h="16838"/>
      <w:pgMar w:top="180" w:right="567" w:bottom="244" w:left="1077" w:header="72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101" w:rsidRDefault="00057101" w:rsidP="007C05D2">
      <w:pPr>
        <w:spacing w:after="0" w:line="240" w:lineRule="auto"/>
      </w:pPr>
      <w:r>
        <w:separator/>
      </w:r>
    </w:p>
  </w:endnote>
  <w:endnote w:type="continuationSeparator" w:id="0">
    <w:p w:rsidR="00057101" w:rsidRDefault="00057101" w:rsidP="007C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FreeSans">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mo">
    <w:altName w:val="Arial Unicode MS"/>
    <w:panose1 w:val="00000000000000000000"/>
    <w:charset w:val="80"/>
    <w:family w:val="swiss"/>
    <w:notTrueType/>
    <w:pitch w:val="variable"/>
    <w:sig w:usb0="00000001" w:usb1="08070000" w:usb2="00000010" w:usb3="00000000" w:csb0="00020000" w:csb1="00000000"/>
  </w:font>
  <w:font w:name="DejaVu Sans">
    <w:altName w:val="Arial"/>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Arial Unicode MS">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nos">
    <w:altName w:val="Arial Unicode MS"/>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9A" w:rsidRDefault="00BD319A" w:rsidP="00DA6F87">
    <w:pPr>
      <w:pStyle w:val="af0"/>
      <w:framePr w:wrap="around" w:vAnchor="text" w:hAnchor="margin" w:xAlign="right" w:y="1"/>
      <w:rPr>
        <w:rStyle w:val="af7"/>
        <w:rFonts w:cs="Calibri"/>
      </w:rPr>
    </w:pPr>
    <w:r>
      <w:rPr>
        <w:rStyle w:val="af7"/>
        <w:rFonts w:cs="Calibri"/>
      </w:rPr>
      <w:fldChar w:fldCharType="begin"/>
    </w:r>
    <w:r>
      <w:rPr>
        <w:rStyle w:val="af7"/>
        <w:rFonts w:cs="Calibri"/>
      </w:rPr>
      <w:instrText xml:space="preserve">PAGE  </w:instrText>
    </w:r>
    <w:r>
      <w:rPr>
        <w:rStyle w:val="af7"/>
        <w:rFonts w:cs="Calibri"/>
      </w:rPr>
      <w:fldChar w:fldCharType="end"/>
    </w:r>
  </w:p>
  <w:p w:rsidR="00BD319A" w:rsidRDefault="00BD319A" w:rsidP="008C4F6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9A" w:rsidRDefault="00BD319A" w:rsidP="00DA6F87">
    <w:pPr>
      <w:pStyle w:val="af0"/>
      <w:framePr w:wrap="around" w:vAnchor="text" w:hAnchor="margin" w:xAlign="right" w:y="1"/>
      <w:rPr>
        <w:rStyle w:val="af7"/>
        <w:rFonts w:cs="Calibri"/>
      </w:rPr>
    </w:pPr>
    <w:r>
      <w:rPr>
        <w:rStyle w:val="af7"/>
        <w:rFonts w:cs="Calibri"/>
      </w:rPr>
      <w:fldChar w:fldCharType="begin"/>
    </w:r>
    <w:r>
      <w:rPr>
        <w:rStyle w:val="af7"/>
        <w:rFonts w:cs="Calibri"/>
      </w:rPr>
      <w:instrText xml:space="preserve">PAGE  </w:instrText>
    </w:r>
    <w:r>
      <w:rPr>
        <w:rStyle w:val="af7"/>
        <w:rFonts w:cs="Calibri"/>
      </w:rPr>
      <w:fldChar w:fldCharType="separate"/>
    </w:r>
    <w:r w:rsidR="00147168">
      <w:rPr>
        <w:rStyle w:val="af7"/>
        <w:rFonts w:cs="Calibri"/>
        <w:noProof/>
      </w:rPr>
      <w:t>2</w:t>
    </w:r>
    <w:r>
      <w:rPr>
        <w:rStyle w:val="af7"/>
        <w:rFonts w:cs="Calibri"/>
      </w:rPr>
      <w:fldChar w:fldCharType="end"/>
    </w:r>
  </w:p>
  <w:p w:rsidR="00BD319A" w:rsidRPr="009E170E" w:rsidRDefault="00BD319A" w:rsidP="008C4F6F">
    <w:pPr>
      <w:pStyle w:val="af0"/>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101" w:rsidRDefault="00057101" w:rsidP="007C05D2">
      <w:pPr>
        <w:spacing w:after="0" w:line="240" w:lineRule="auto"/>
      </w:pPr>
      <w:r>
        <w:separator/>
      </w:r>
    </w:p>
  </w:footnote>
  <w:footnote w:type="continuationSeparator" w:id="0">
    <w:p w:rsidR="00057101" w:rsidRDefault="00057101" w:rsidP="007C0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19A" w:rsidRPr="00540E5E" w:rsidRDefault="00BD319A" w:rsidP="00540E5E">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91E"/>
    <w:multiLevelType w:val="multilevel"/>
    <w:tmpl w:val="8670016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228A3789"/>
    <w:multiLevelType w:val="multilevel"/>
    <w:tmpl w:val="FFFFFFFF"/>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368537BD"/>
    <w:multiLevelType w:val="multilevel"/>
    <w:tmpl w:val="FFFFFFFF"/>
    <w:lvl w:ilvl="0">
      <w:start w:val="1"/>
      <w:numFmt w:val="bullet"/>
      <w:lvlText w:val=""/>
      <w:lvlJc w:val="left"/>
      <w:pPr>
        <w:ind w:left="720" w:hanging="360"/>
      </w:pPr>
      <w:rPr>
        <w:rFonts w:ascii="Symbol" w:hAnsi="Symbol" w:hint="default"/>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4A141B6D"/>
    <w:multiLevelType w:val="multilevel"/>
    <w:tmpl w:val="FFFFFFFF"/>
    <w:lvl w:ilvl="0">
      <w:start w:val="2"/>
      <w:numFmt w:val="bullet"/>
      <w:lvlText w:val="-"/>
      <w:lvlJc w:val="left"/>
      <w:pPr>
        <w:tabs>
          <w:tab w:val="num" w:pos="1080"/>
        </w:tabs>
        <w:ind w:left="1080" w:hanging="360"/>
      </w:pPr>
      <w:rPr>
        <w:rFonts w:ascii="OpenSymbol" w:eastAsia="Open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50616A4F"/>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57EA7019"/>
    <w:multiLevelType w:val="multilevel"/>
    <w:tmpl w:val="8670016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D2"/>
    <w:rsid w:val="00017463"/>
    <w:rsid w:val="000300B6"/>
    <w:rsid w:val="000344BF"/>
    <w:rsid w:val="00034BAF"/>
    <w:rsid w:val="00057101"/>
    <w:rsid w:val="000576B2"/>
    <w:rsid w:val="00066017"/>
    <w:rsid w:val="00074389"/>
    <w:rsid w:val="00074E46"/>
    <w:rsid w:val="00083223"/>
    <w:rsid w:val="00090CFF"/>
    <w:rsid w:val="00093BE6"/>
    <w:rsid w:val="000D0B64"/>
    <w:rsid w:val="000D1E1A"/>
    <w:rsid w:val="000D5228"/>
    <w:rsid w:val="000D67AD"/>
    <w:rsid w:val="000E68C0"/>
    <w:rsid w:val="000E6B1C"/>
    <w:rsid w:val="000E6E61"/>
    <w:rsid w:val="001043A6"/>
    <w:rsid w:val="00104685"/>
    <w:rsid w:val="00117A96"/>
    <w:rsid w:val="00121D4F"/>
    <w:rsid w:val="001248D5"/>
    <w:rsid w:val="00141223"/>
    <w:rsid w:val="0014255A"/>
    <w:rsid w:val="001431C2"/>
    <w:rsid w:val="00147168"/>
    <w:rsid w:val="00151F98"/>
    <w:rsid w:val="00154C5B"/>
    <w:rsid w:val="00155C3F"/>
    <w:rsid w:val="00156210"/>
    <w:rsid w:val="00160E76"/>
    <w:rsid w:val="00167FD2"/>
    <w:rsid w:val="0017075F"/>
    <w:rsid w:val="00187016"/>
    <w:rsid w:val="001B6F23"/>
    <w:rsid w:val="001D558B"/>
    <w:rsid w:val="001D6817"/>
    <w:rsid w:val="001D6827"/>
    <w:rsid w:val="001D730F"/>
    <w:rsid w:val="001F26D9"/>
    <w:rsid w:val="001F4D31"/>
    <w:rsid w:val="002008E5"/>
    <w:rsid w:val="002114D8"/>
    <w:rsid w:val="002243AD"/>
    <w:rsid w:val="00225985"/>
    <w:rsid w:val="00241FD5"/>
    <w:rsid w:val="00260D75"/>
    <w:rsid w:val="0026155B"/>
    <w:rsid w:val="00266F88"/>
    <w:rsid w:val="00281294"/>
    <w:rsid w:val="002821A2"/>
    <w:rsid w:val="00290AA5"/>
    <w:rsid w:val="00290CCD"/>
    <w:rsid w:val="00294764"/>
    <w:rsid w:val="002A4843"/>
    <w:rsid w:val="002D0E6C"/>
    <w:rsid w:val="002D389E"/>
    <w:rsid w:val="002D48DB"/>
    <w:rsid w:val="002D6F6A"/>
    <w:rsid w:val="002E15BB"/>
    <w:rsid w:val="002E25FD"/>
    <w:rsid w:val="002E479B"/>
    <w:rsid w:val="0030041B"/>
    <w:rsid w:val="00316CA3"/>
    <w:rsid w:val="00344C06"/>
    <w:rsid w:val="003649C2"/>
    <w:rsid w:val="0037413F"/>
    <w:rsid w:val="00374287"/>
    <w:rsid w:val="0038420F"/>
    <w:rsid w:val="003A6F3A"/>
    <w:rsid w:val="003B091E"/>
    <w:rsid w:val="003B1DFB"/>
    <w:rsid w:val="003C23C7"/>
    <w:rsid w:val="003C45AE"/>
    <w:rsid w:val="003D30F0"/>
    <w:rsid w:val="003D55A7"/>
    <w:rsid w:val="003D7479"/>
    <w:rsid w:val="00417FC7"/>
    <w:rsid w:val="0042136A"/>
    <w:rsid w:val="00451166"/>
    <w:rsid w:val="004710B1"/>
    <w:rsid w:val="00473D82"/>
    <w:rsid w:val="004A2962"/>
    <w:rsid w:val="004B32D9"/>
    <w:rsid w:val="004B3CAC"/>
    <w:rsid w:val="004B794A"/>
    <w:rsid w:val="004C53D7"/>
    <w:rsid w:val="004C5620"/>
    <w:rsid w:val="004D3264"/>
    <w:rsid w:val="004E3385"/>
    <w:rsid w:val="00502AF6"/>
    <w:rsid w:val="00506355"/>
    <w:rsid w:val="00527696"/>
    <w:rsid w:val="00537C0E"/>
    <w:rsid w:val="00540E5E"/>
    <w:rsid w:val="0054386B"/>
    <w:rsid w:val="00553EC2"/>
    <w:rsid w:val="00565A69"/>
    <w:rsid w:val="00570012"/>
    <w:rsid w:val="00570430"/>
    <w:rsid w:val="005751BB"/>
    <w:rsid w:val="00580520"/>
    <w:rsid w:val="00595B86"/>
    <w:rsid w:val="005978A2"/>
    <w:rsid w:val="005A45E3"/>
    <w:rsid w:val="005B1EA3"/>
    <w:rsid w:val="005B2337"/>
    <w:rsid w:val="005B395D"/>
    <w:rsid w:val="005B3B3B"/>
    <w:rsid w:val="005B6E6D"/>
    <w:rsid w:val="005C2F5D"/>
    <w:rsid w:val="005D2F21"/>
    <w:rsid w:val="005F78EC"/>
    <w:rsid w:val="00600055"/>
    <w:rsid w:val="00613635"/>
    <w:rsid w:val="00622655"/>
    <w:rsid w:val="00632C74"/>
    <w:rsid w:val="00644661"/>
    <w:rsid w:val="006622C8"/>
    <w:rsid w:val="0067068B"/>
    <w:rsid w:val="0067508E"/>
    <w:rsid w:val="00680F44"/>
    <w:rsid w:val="006C5079"/>
    <w:rsid w:val="006D71F9"/>
    <w:rsid w:val="006E0738"/>
    <w:rsid w:val="006E27A6"/>
    <w:rsid w:val="006E3EB5"/>
    <w:rsid w:val="006E5E38"/>
    <w:rsid w:val="006F17BD"/>
    <w:rsid w:val="00710314"/>
    <w:rsid w:val="007108AB"/>
    <w:rsid w:val="00715FBA"/>
    <w:rsid w:val="007373F3"/>
    <w:rsid w:val="00741E96"/>
    <w:rsid w:val="00744279"/>
    <w:rsid w:val="00760206"/>
    <w:rsid w:val="007634B0"/>
    <w:rsid w:val="00785DFF"/>
    <w:rsid w:val="00796F1F"/>
    <w:rsid w:val="0079763C"/>
    <w:rsid w:val="00797C18"/>
    <w:rsid w:val="007C05D2"/>
    <w:rsid w:val="007D42A8"/>
    <w:rsid w:val="007F405C"/>
    <w:rsid w:val="007F6ACC"/>
    <w:rsid w:val="00823D98"/>
    <w:rsid w:val="00866A5F"/>
    <w:rsid w:val="00882205"/>
    <w:rsid w:val="0088729D"/>
    <w:rsid w:val="008A1176"/>
    <w:rsid w:val="008B1DA7"/>
    <w:rsid w:val="008B5402"/>
    <w:rsid w:val="008C4F6F"/>
    <w:rsid w:val="008D1C11"/>
    <w:rsid w:val="008D255B"/>
    <w:rsid w:val="008D2BB4"/>
    <w:rsid w:val="008F1352"/>
    <w:rsid w:val="008F42C2"/>
    <w:rsid w:val="0090162F"/>
    <w:rsid w:val="00921A43"/>
    <w:rsid w:val="009425C9"/>
    <w:rsid w:val="00942DBB"/>
    <w:rsid w:val="00947736"/>
    <w:rsid w:val="00952442"/>
    <w:rsid w:val="009730A2"/>
    <w:rsid w:val="00974154"/>
    <w:rsid w:val="009834A9"/>
    <w:rsid w:val="00996499"/>
    <w:rsid w:val="009B4BB4"/>
    <w:rsid w:val="009B77F0"/>
    <w:rsid w:val="009D012E"/>
    <w:rsid w:val="009D0AB3"/>
    <w:rsid w:val="009D49D9"/>
    <w:rsid w:val="009E170E"/>
    <w:rsid w:val="009E2A56"/>
    <w:rsid w:val="00A07294"/>
    <w:rsid w:val="00A264AA"/>
    <w:rsid w:val="00A35010"/>
    <w:rsid w:val="00A36DC6"/>
    <w:rsid w:val="00A77C83"/>
    <w:rsid w:val="00A824B4"/>
    <w:rsid w:val="00A8301A"/>
    <w:rsid w:val="00A850AE"/>
    <w:rsid w:val="00AA0504"/>
    <w:rsid w:val="00AA0AE4"/>
    <w:rsid w:val="00AA4185"/>
    <w:rsid w:val="00AB10E1"/>
    <w:rsid w:val="00AC310B"/>
    <w:rsid w:val="00AC6FB3"/>
    <w:rsid w:val="00AD22B0"/>
    <w:rsid w:val="00AE076E"/>
    <w:rsid w:val="00AE7DF0"/>
    <w:rsid w:val="00B0541E"/>
    <w:rsid w:val="00B07B52"/>
    <w:rsid w:val="00B17FE1"/>
    <w:rsid w:val="00B22344"/>
    <w:rsid w:val="00B609FF"/>
    <w:rsid w:val="00B67CE4"/>
    <w:rsid w:val="00B806BE"/>
    <w:rsid w:val="00B90593"/>
    <w:rsid w:val="00B93916"/>
    <w:rsid w:val="00B94A36"/>
    <w:rsid w:val="00B94C83"/>
    <w:rsid w:val="00B94EF6"/>
    <w:rsid w:val="00BC3D0F"/>
    <w:rsid w:val="00BD319A"/>
    <w:rsid w:val="00BE2AF0"/>
    <w:rsid w:val="00C45774"/>
    <w:rsid w:val="00C57AB8"/>
    <w:rsid w:val="00C607E0"/>
    <w:rsid w:val="00C6313E"/>
    <w:rsid w:val="00C63E20"/>
    <w:rsid w:val="00C842F9"/>
    <w:rsid w:val="00C86405"/>
    <w:rsid w:val="00C9726D"/>
    <w:rsid w:val="00CB3CF0"/>
    <w:rsid w:val="00CC6705"/>
    <w:rsid w:val="00CD557A"/>
    <w:rsid w:val="00CD6945"/>
    <w:rsid w:val="00D02ADF"/>
    <w:rsid w:val="00D049CC"/>
    <w:rsid w:val="00D10445"/>
    <w:rsid w:val="00D20113"/>
    <w:rsid w:val="00D239A1"/>
    <w:rsid w:val="00D4641F"/>
    <w:rsid w:val="00D500A4"/>
    <w:rsid w:val="00D65290"/>
    <w:rsid w:val="00D72E17"/>
    <w:rsid w:val="00D940C2"/>
    <w:rsid w:val="00DA09B1"/>
    <w:rsid w:val="00DA2CC1"/>
    <w:rsid w:val="00DA32FD"/>
    <w:rsid w:val="00DA6F87"/>
    <w:rsid w:val="00DB2715"/>
    <w:rsid w:val="00DC5E58"/>
    <w:rsid w:val="00DD6C48"/>
    <w:rsid w:val="00DE74E8"/>
    <w:rsid w:val="00E15E81"/>
    <w:rsid w:val="00E3535F"/>
    <w:rsid w:val="00E70D75"/>
    <w:rsid w:val="00E72EF2"/>
    <w:rsid w:val="00E7556B"/>
    <w:rsid w:val="00E75912"/>
    <w:rsid w:val="00E827D2"/>
    <w:rsid w:val="00E90649"/>
    <w:rsid w:val="00E97EB2"/>
    <w:rsid w:val="00EA14C0"/>
    <w:rsid w:val="00EB3555"/>
    <w:rsid w:val="00EB544D"/>
    <w:rsid w:val="00EC4696"/>
    <w:rsid w:val="00ED1D68"/>
    <w:rsid w:val="00ED2515"/>
    <w:rsid w:val="00EF3B1E"/>
    <w:rsid w:val="00F51147"/>
    <w:rsid w:val="00F614B6"/>
    <w:rsid w:val="00FA2FAF"/>
    <w:rsid w:val="00FB7049"/>
    <w:rsid w:val="00FD7DA5"/>
    <w:rsid w:val="00FD7DEE"/>
    <w:rsid w:val="00FE0525"/>
    <w:rsid w:val="00FE1780"/>
    <w:rsid w:val="00FF0754"/>
    <w:rsid w:val="00FF1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0AD8C4-2C1B-4279-B005-32D41D64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5D2"/>
    <w:pPr>
      <w:suppressAutoHyphens/>
      <w:spacing w:after="200" w:line="276" w:lineRule="auto"/>
    </w:pPr>
    <w:rPr>
      <w:rFonts w:ascii="Calibri" w:hAnsi="Calibri" w:cs="Calibri"/>
      <w:color w:val="00000A"/>
      <w:lang w:eastAsia="zh-CN"/>
    </w:rPr>
  </w:style>
  <w:style w:type="paragraph" w:styleId="1">
    <w:name w:val="heading 1"/>
    <w:basedOn w:val="10"/>
    <w:link w:val="11"/>
    <w:uiPriority w:val="99"/>
    <w:qFormat/>
    <w:rsid w:val="007C05D2"/>
    <w:pPr>
      <w:outlineLvl w:val="0"/>
    </w:pPr>
  </w:style>
  <w:style w:type="paragraph" w:styleId="2">
    <w:name w:val="heading 2"/>
    <w:basedOn w:val="10"/>
    <w:link w:val="20"/>
    <w:uiPriority w:val="99"/>
    <w:qFormat/>
    <w:rsid w:val="007C05D2"/>
    <w:pPr>
      <w:outlineLvl w:val="1"/>
    </w:pPr>
  </w:style>
  <w:style w:type="paragraph" w:styleId="3">
    <w:name w:val="heading 3"/>
    <w:basedOn w:val="10"/>
    <w:link w:val="30"/>
    <w:uiPriority w:val="99"/>
    <w:qFormat/>
    <w:rsid w:val="007C05D2"/>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locked/>
    <w:rsid w:val="00344C06"/>
    <w:rPr>
      <w:rFonts w:ascii="Cambria" w:hAnsi="Cambria" w:cs="Times New Roman"/>
      <w:b/>
      <w:bCs/>
      <w:color w:val="00000A"/>
      <w:kern w:val="32"/>
      <w:sz w:val="32"/>
      <w:szCs w:val="32"/>
      <w:lang w:eastAsia="zh-CN"/>
    </w:rPr>
  </w:style>
  <w:style w:type="character" w:customStyle="1" w:styleId="20">
    <w:name w:val="Заголовок 2 Знак"/>
    <w:basedOn w:val="a0"/>
    <w:link w:val="2"/>
    <w:uiPriority w:val="99"/>
    <w:semiHidden/>
    <w:locked/>
    <w:rsid w:val="00344C06"/>
    <w:rPr>
      <w:rFonts w:ascii="Cambria" w:hAnsi="Cambria" w:cs="Times New Roman"/>
      <w:b/>
      <w:bCs/>
      <w:i/>
      <w:iCs/>
      <w:color w:val="00000A"/>
      <w:sz w:val="28"/>
      <w:szCs w:val="28"/>
      <w:lang w:eastAsia="zh-CN"/>
    </w:rPr>
  </w:style>
  <w:style w:type="character" w:customStyle="1" w:styleId="30">
    <w:name w:val="Заголовок 3 Знак"/>
    <w:basedOn w:val="a0"/>
    <w:link w:val="3"/>
    <w:uiPriority w:val="99"/>
    <w:semiHidden/>
    <w:locked/>
    <w:rsid w:val="00344C06"/>
    <w:rPr>
      <w:rFonts w:ascii="Cambria" w:hAnsi="Cambria" w:cs="Times New Roman"/>
      <w:b/>
      <w:bCs/>
      <w:color w:val="00000A"/>
      <w:sz w:val="26"/>
      <w:szCs w:val="26"/>
      <w:lang w:eastAsia="zh-CN"/>
    </w:rPr>
  </w:style>
  <w:style w:type="character" w:customStyle="1" w:styleId="a3">
    <w:name w:val="Символ сноски"/>
    <w:uiPriority w:val="99"/>
    <w:rsid w:val="007C05D2"/>
    <w:rPr>
      <w:vertAlign w:val="superscript"/>
    </w:rPr>
  </w:style>
  <w:style w:type="character" w:customStyle="1" w:styleId="HTML">
    <w:name w:val="Стандартный HTML Знак"/>
    <w:basedOn w:val="a0"/>
    <w:uiPriority w:val="99"/>
    <w:rsid w:val="007C05D2"/>
    <w:rPr>
      <w:rFonts w:ascii="Arial Unicode MS" w:eastAsia="Arial Unicode MS" w:hAnsi="Arial Unicode MS" w:cs="Arial Unicode MS"/>
      <w:sz w:val="20"/>
      <w:szCs w:val="20"/>
      <w:lang w:eastAsia="zh-CN"/>
    </w:rPr>
  </w:style>
  <w:style w:type="character" w:customStyle="1" w:styleId="a4">
    <w:name w:val="Верхний колонтитул Знак"/>
    <w:basedOn w:val="a0"/>
    <w:uiPriority w:val="99"/>
    <w:rsid w:val="007C05D2"/>
    <w:rPr>
      <w:rFonts w:ascii="Calibri" w:hAnsi="Calibri" w:cs="Calibri"/>
      <w:lang w:eastAsia="zh-CN"/>
    </w:rPr>
  </w:style>
  <w:style w:type="character" w:customStyle="1" w:styleId="a5">
    <w:name w:val="Нижний колонтитул Знак"/>
    <w:basedOn w:val="a0"/>
    <w:uiPriority w:val="99"/>
    <w:rsid w:val="007C05D2"/>
    <w:rPr>
      <w:rFonts w:ascii="Calibri" w:hAnsi="Calibri" w:cs="Calibri"/>
      <w:lang w:eastAsia="zh-CN"/>
    </w:rPr>
  </w:style>
  <w:style w:type="character" w:customStyle="1" w:styleId="a6">
    <w:name w:val="Текст сноски Знак"/>
    <w:basedOn w:val="a0"/>
    <w:uiPriority w:val="99"/>
    <w:rsid w:val="007C05D2"/>
    <w:rPr>
      <w:rFonts w:ascii="Calibri" w:hAnsi="Calibri" w:cs="Calibri"/>
      <w:sz w:val="20"/>
      <w:szCs w:val="20"/>
      <w:lang w:eastAsia="zh-CN"/>
    </w:rPr>
  </w:style>
  <w:style w:type="character" w:customStyle="1" w:styleId="ListLabel1">
    <w:name w:val="ListLabel 1"/>
    <w:uiPriority w:val="99"/>
    <w:rsid w:val="007C05D2"/>
    <w:rPr>
      <w:sz w:val="28"/>
    </w:rPr>
  </w:style>
  <w:style w:type="character" w:customStyle="1" w:styleId="a7">
    <w:name w:val="Привязка сноски"/>
    <w:uiPriority w:val="99"/>
    <w:rsid w:val="007C05D2"/>
    <w:rPr>
      <w:vertAlign w:val="superscript"/>
    </w:rPr>
  </w:style>
  <w:style w:type="character" w:customStyle="1" w:styleId="a8">
    <w:name w:val="Привязка концевой сноски"/>
    <w:uiPriority w:val="99"/>
    <w:rsid w:val="007C05D2"/>
    <w:rPr>
      <w:vertAlign w:val="superscript"/>
    </w:rPr>
  </w:style>
  <w:style w:type="character" w:customStyle="1" w:styleId="ListLabel2">
    <w:name w:val="ListLabel 2"/>
    <w:uiPriority w:val="99"/>
    <w:rsid w:val="007C05D2"/>
    <w:rPr>
      <w:sz w:val="28"/>
    </w:rPr>
  </w:style>
  <w:style w:type="character" w:customStyle="1" w:styleId="WW8Num9z0">
    <w:name w:val="WW8Num9z0"/>
    <w:uiPriority w:val="99"/>
    <w:rsid w:val="007C05D2"/>
    <w:rPr>
      <w:rFonts w:ascii="Wingdings" w:hAnsi="Wingdings"/>
    </w:rPr>
  </w:style>
  <w:style w:type="character" w:customStyle="1" w:styleId="WW8Num3z0">
    <w:name w:val="WW8Num3z0"/>
    <w:uiPriority w:val="99"/>
    <w:rsid w:val="007C05D2"/>
    <w:rPr>
      <w:rFonts w:ascii="Wingdings" w:hAnsi="Wingdings"/>
    </w:rPr>
  </w:style>
  <w:style w:type="character" w:customStyle="1" w:styleId="WW8Num8z0">
    <w:name w:val="WW8Num8z0"/>
    <w:uiPriority w:val="99"/>
    <w:rsid w:val="007C05D2"/>
    <w:rPr>
      <w:rFonts w:ascii="OpenSymbol;Arial Unicode MS" w:hAnsi="OpenSymbol;Arial Unicode MS"/>
    </w:rPr>
  </w:style>
  <w:style w:type="character" w:customStyle="1" w:styleId="ListLabel3">
    <w:name w:val="ListLabel 3"/>
    <w:uiPriority w:val="99"/>
    <w:rsid w:val="007C05D2"/>
    <w:rPr>
      <w:sz w:val="28"/>
    </w:rPr>
  </w:style>
  <w:style w:type="character" w:customStyle="1" w:styleId="ListLabel4">
    <w:name w:val="ListLabel 4"/>
    <w:uiPriority w:val="99"/>
    <w:rsid w:val="007C05D2"/>
  </w:style>
  <w:style w:type="character" w:customStyle="1" w:styleId="ListLabel5">
    <w:name w:val="ListLabel 5"/>
    <w:uiPriority w:val="99"/>
    <w:rsid w:val="007C05D2"/>
  </w:style>
  <w:style w:type="paragraph" w:customStyle="1" w:styleId="10">
    <w:name w:val="Заголовок1"/>
    <w:basedOn w:val="a"/>
    <w:next w:val="a9"/>
    <w:uiPriority w:val="99"/>
    <w:rsid w:val="007C05D2"/>
    <w:pPr>
      <w:keepNext/>
      <w:spacing w:before="240" w:after="120"/>
    </w:pPr>
    <w:rPr>
      <w:rFonts w:ascii="Arimo" w:eastAsia="Arimo" w:hAnsi="Times New Roman" w:cs="DejaVu Sans"/>
      <w:sz w:val="28"/>
      <w:szCs w:val="28"/>
    </w:rPr>
  </w:style>
  <w:style w:type="paragraph" w:styleId="a9">
    <w:name w:val="Body Text"/>
    <w:basedOn w:val="a"/>
    <w:link w:val="aa"/>
    <w:uiPriority w:val="99"/>
    <w:rsid w:val="007C05D2"/>
    <w:pPr>
      <w:spacing w:after="120"/>
    </w:pPr>
  </w:style>
  <w:style w:type="character" w:customStyle="1" w:styleId="aa">
    <w:name w:val="Основной текст Знак"/>
    <w:basedOn w:val="a0"/>
    <w:link w:val="a9"/>
    <w:uiPriority w:val="99"/>
    <w:semiHidden/>
    <w:locked/>
    <w:rsid w:val="00344C06"/>
    <w:rPr>
      <w:rFonts w:ascii="Calibri" w:hAnsi="Calibri" w:cs="Calibri"/>
      <w:color w:val="00000A"/>
      <w:lang w:eastAsia="zh-CN"/>
    </w:rPr>
  </w:style>
  <w:style w:type="paragraph" w:styleId="ab">
    <w:name w:val="List"/>
    <w:basedOn w:val="a9"/>
    <w:uiPriority w:val="99"/>
    <w:rsid w:val="007C05D2"/>
    <w:rPr>
      <w:rFonts w:cs="DejaVu Sans"/>
    </w:rPr>
  </w:style>
  <w:style w:type="paragraph" w:styleId="ac">
    <w:name w:val="Title"/>
    <w:basedOn w:val="a"/>
    <w:link w:val="ad"/>
    <w:uiPriority w:val="99"/>
    <w:qFormat/>
    <w:rsid w:val="007C05D2"/>
    <w:pPr>
      <w:suppressLineNumbers/>
      <w:spacing w:before="120" w:after="120"/>
    </w:pPr>
    <w:rPr>
      <w:rFonts w:cs="DejaVu Sans"/>
      <w:i/>
      <w:iCs/>
      <w:sz w:val="24"/>
      <w:szCs w:val="24"/>
    </w:rPr>
  </w:style>
  <w:style w:type="character" w:customStyle="1" w:styleId="ad">
    <w:name w:val="Заголовок Знак"/>
    <w:basedOn w:val="a0"/>
    <w:link w:val="ac"/>
    <w:uiPriority w:val="99"/>
    <w:locked/>
    <w:rsid w:val="00344C06"/>
    <w:rPr>
      <w:rFonts w:ascii="Cambria" w:hAnsi="Cambria" w:cs="Times New Roman"/>
      <w:b/>
      <w:bCs/>
      <w:color w:val="00000A"/>
      <w:kern w:val="28"/>
      <w:sz w:val="32"/>
      <w:szCs w:val="32"/>
      <w:lang w:eastAsia="zh-CN"/>
    </w:rPr>
  </w:style>
  <w:style w:type="paragraph" w:styleId="12">
    <w:name w:val="index 1"/>
    <w:basedOn w:val="a"/>
    <w:next w:val="a"/>
    <w:autoRedefine/>
    <w:uiPriority w:val="99"/>
    <w:semiHidden/>
    <w:rsid w:val="003D30F0"/>
    <w:pPr>
      <w:ind w:left="220" w:hanging="220"/>
    </w:pPr>
  </w:style>
  <w:style w:type="paragraph" w:styleId="ae">
    <w:name w:val="index heading"/>
    <w:basedOn w:val="a"/>
    <w:uiPriority w:val="99"/>
    <w:rsid w:val="007C05D2"/>
    <w:pPr>
      <w:suppressLineNumbers/>
    </w:pPr>
    <w:rPr>
      <w:rFonts w:cs="DejaVu Sans"/>
    </w:rPr>
  </w:style>
  <w:style w:type="paragraph" w:styleId="HTML0">
    <w:name w:val="HTML Preformatted"/>
    <w:basedOn w:val="a"/>
    <w:link w:val="HTML1"/>
    <w:uiPriority w:val="99"/>
    <w:rsid w:val="007C05D2"/>
    <w:pPr>
      <w:widowControl w:val="0"/>
      <w:spacing w:after="0" w:line="100" w:lineRule="atLeast"/>
    </w:pPr>
    <w:rPr>
      <w:rFonts w:ascii="Arial Unicode MS" w:eastAsia="Arial Unicode MS" w:hAnsi="Arial Unicode MS" w:cs="Arial Unicode MS"/>
      <w:sz w:val="20"/>
      <w:szCs w:val="20"/>
    </w:rPr>
  </w:style>
  <w:style w:type="character" w:customStyle="1" w:styleId="HTML1">
    <w:name w:val="Стандартный HTML Знак1"/>
    <w:basedOn w:val="a0"/>
    <w:link w:val="HTML0"/>
    <w:uiPriority w:val="99"/>
    <w:semiHidden/>
    <w:locked/>
    <w:rsid w:val="00344C06"/>
    <w:rPr>
      <w:rFonts w:ascii="Courier New" w:hAnsi="Courier New" w:cs="Courier New"/>
      <w:color w:val="00000A"/>
      <w:sz w:val="20"/>
      <w:szCs w:val="20"/>
      <w:lang w:eastAsia="zh-CN"/>
    </w:rPr>
  </w:style>
  <w:style w:type="paragraph" w:styleId="af">
    <w:name w:val="header"/>
    <w:basedOn w:val="a"/>
    <w:link w:val="13"/>
    <w:uiPriority w:val="99"/>
    <w:rsid w:val="007C05D2"/>
    <w:pPr>
      <w:suppressLineNumbers/>
      <w:tabs>
        <w:tab w:val="center" w:pos="4819"/>
        <w:tab w:val="right" w:pos="9638"/>
      </w:tabs>
    </w:pPr>
  </w:style>
  <w:style w:type="character" w:customStyle="1" w:styleId="13">
    <w:name w:val="Верхний колонтитул Знак1"/>
    <w:basedOn w:val="a0"/>
    <w:link w:val="af"/>
    <w:uiPriority w:val="99"/>
    <w:semiHidden/>
    <w:locked/>
    <w:rsid w:val="00344C06"/>
    <w:rPr>
      <w:rFonts w:ascii="Calibri" w:hAnsi="Calibri" w:cs="Calibri"/>
      <w:color w:val="00000A"/>
      <w:lang w:eastAsia="zh-CN"/>
    </w:rPr>
  </w:style>
  <w:style w:type="paragraph" w:styleId="af0">
    <w:name w:val="footer"/>
    <w:basedOn w:val="a"/>
    <w:link w:val="14"/>
    <w:uiPriority w:val="99"/>
    <w:rsid w:val="007C05D2"/>
    <w:pPr>
      <w:suppressLineNumbers/>
      <w:tabs>
        <w:tab w:val="center" w:pos="4819"/>
        <w:tab w:val="right" w:pos="9638"/>
      </w:tabs>
    </w:pPr>
  </w:style>
  <w:style w:type="character" w:customStyle="1" w:styleId="14">
    <w:name w:val="Нижний колонтитул Знак1"/>
    <w:basedOn w:val="a0"/>
    <w:link w:val="af0"/>
    <w:uiPriority w:val="99"/>
    <w:semiHidden/>
    <w:locked/>
    <w:rsid w:val="00344C06"/>
    <w:rPr>
      <w:rFonts w:ascii="Calibri" w:hAnsi="Calibri" w:cs="Calibri"/>
      <w:color w:val="00000A"/>
      <w:lang w:eastAsia="zh-CN"/>
    </w:rPr>
  </w:style>
  <w:style w:type="paragraph" w:styleId="af1">
    <w:name w:val="footnote text"/>
    <w:basedOn w:val="a"/>
    <w:link w:val="15"/>
    <w:uiPriority w:val="99"/>
    <w:rsid w:val="007C05D2"/>
    <w:rPr>
      <w:sz w:val="20"/>
      <w:szCs w:val="20"/>
    </w:rPr>
  </w:style>
  <w:style w:type="character" w:customStyle="1" w:styleId="15">
    <w:name w:val="Текст сноски Знак1"/>
    <w:basedOn w:val="a0"/>
    <w:link w:val="af1"/>
    <w:uiPriority w:val="99"/>
    <w:semiHidden/>
    <w:locked/>
    <w:rsid w:val="00344C06"/>
    <w:rPr>
      <w:rFonts w:ascii="Calibri" w:hAnsi="Calibri" w:cs="Calibri"/>
      <w:color w:val="00000A"/>
      <w:sz w:val="20"/>
      <w:szCs w:val="20"/>
      <w:lang w:eastAsia="zh-CN"/>
    </w:rPr>
  </w:style>
  <w:style w:type="paragraph" w:customStyle="1" w:styleId="ConsNormal">
    <w:name w:val="ConsNormal"/>
    <w:uiPriority w:val="99"/>
    <w:rsid w:val="007C05D2"/>
    <w:pPr>
      <w:widowControl w:val="0"/>
      <w:suppressAutoHyphens/>
      <w:spacing w:line="100" w:lineRule="atLeast"/>
      <w:ind w:firstLine="720"/>
      <w:textAlignment w:val="baseline"/>
    </w:pPr>
    <w:rPr>
      <w:rFonts w:ascii="Arial" w:hAnsi="Arial" w:cs="Calibri"/>
      <w:color w:val="00000A"/>
      <w:sz w:val="20"/>
      <w:szCs w:val="20"/>
      <w:lang w:eastAsia="zh-CN"/>
    </w:rPr>
  </w:style>
  <w:style w:type="paragraph" w:customStyle="1" w:styleId="af2">
    <w:name w:val="Сноска"/>
    <w:basedOn w:val="a"/>
    <w:uiPriority w:val="99"/>
    <w:rsid w:val="007C05D2"/>
    <w:pPr>
      <w:suppressLineNumbers/>
      <w:ind w:left="339" w:hanging="339"/>
    </w:pPr>
    <w:rPr>
      <w:sz w:val="20"/>
      <w:szCs w:val="20"/>
    </w:rPr>
  </w:style>
  <w:style w:type="paragraph" w:styleId="21">
    <w:name w:val="Body Text Indent 2"/>
    <w:basedOn w:val="a"/>
    <w:link w:val="22"/>
    <w:uiPriority w:val="99"/>
    <w:rsid w:val="007C05D2"/>
    <w:pPr>
      <w:ind w:firstLine="720"/>
      <w:jc w:val="both"/>
    </w:pPr>
    <w:rPr>
      <w:sz w:val="28"/>
      <w:szCs w:val="28"/>
    </w:rPr>
  </w:style>
  <w:style w:type="character" w:customStyle="1" w:styleId="22">
    <w:name w:val="Основной текст с отступом 2 Знак"/>
    <w:basedOn w:val="a0"/>
    <w:link w:val="21"/>
    <w:uiPriority w:val="99"/>
    <w:semiHidden/>
    <w:locked/>
    <w:rsid w:val="00344C06"/>
    <w:rPr>
      <w:rFonts w:ascii="Calibri" w:hAnsi="Calibri" w:cs="Calibri"/>
      <w:color w:val="00000A"/>
      <w:lang w:eastAsia="zh-CN"/>
    </w:rPr>
  </w:style>
  <w:style w:type="paragraph" w:customStyle="1" w:styleId="af3">
    <w:name w:val="Блочная цитата"/>
    <w:basedOn w:val="a"/>
    <w:uiPriority w:val="99"/>
    <w:rsid w:val="007C05D2"/>
  </w:style>
  <w:style w:type="paragraph" w:customStyle="1" w:styleId="af4">
    <w:name w:val="Заглавие"/>
    <w:basedOn w:val="10"/>
    <w:uiPriority w:val="99"/>
    <w:rsid w:val="007C05D2"/>
  </w:style>
  <w:style w:type="paragraph" w:styleId="af5">
    <w:name w:val="Subtitle"/>
    <w:basedOn w:val="10"/>
    <w:link w:val="af6"/>
    <w:uiPriority w:val="99"/>
    <w:qFormat/>
    <w:rsid w:val="007C05D2"/>
  </w:style>
  <w:style w:type="character" w:customStyle="1" w:styleId="af6">
    <w:name w:val="Подзаголовок Знак"/>
    <w:basedOn w:val="a0"/>
    <w:link w:val="af5"/>
    <w:uiPriority w:val="99"/>
    <w:locked/>
    <w:rsid w:val="00344C06"/>
    <w:rPr>
      <w:rFonts w:ascii="Cambria" w:hAnsi="Cambria" w:cs="Times New Roman"/>
      <w:color w:val="00000A"/>
      <w:sz w:val="24"/>
      <w:szCs w:val="24"/>
      <w:lang w:eastAsia="zh-CN"/>
    </w:rPr>
  </w:style>
  <w:style w:type="character" w:styleId="af7">
    <w:name w:val="page number"/>
    <w:basedOn w:val="a0"/>
    <w:uiPriority w:val="99"/>
    <w:rsid w:val="008C4F6F"/>
    <w:rPr>
      <w:rFonts w:cs="Times New Roman"/>
    </w:rPr>
  </w:style>
  <w:style w:type="table" w:styleId="af8">
    <w:name w:val="Table Grid"/>
    <w:basedOn w:val="a1"/>
    <w:uiPriority w:val="99"/>
    <w:locked/>
    <w:rsid w:val="00D239A1"/>
    <w:pPr>
      <w:suppressAutoHyphens/>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uiPriority w:val="99"/>
    <w:rsid w:val="00E90649"/>
    <w:rPr>
      <w:rFonts w:cs="Times New Roman"/>
    </w:rPr>
  </w:style>
  <w:style w:type="character" w:styleId="af9">
    <w:name w:val="Hyperlink"/>
    <w:basedOn w:val="a0"/>
    <w:uiPriority w:val="99"/>
    <w:rsid w:val="00E90649"/>
    <w:rPr>
      <w:rFonts w:cs="Times New Roman"/>
      <w:color w:val="0000FF"/>
      <w:u w:val="single"/>
    </w:rPr>
  </w:style>
  <w:style w:type="paragraph" w:styleId="afa">
    <w:name w:val="Normal (Web)"/>
    <w:basedOn w:val="a"/>
    <w:uiPriority w:val="99"/>
    <w:rsid w:val="00D72E17"/>
    <w:pPr>
      <w:suppressAutoHyphens w:val="0"/>
      <w:spacing w:before="100" w:beforeAutospacing="1" w:after="100" w:afterAutospacing="1" w:line="240" w:lineRule="auto"/>
    </w:pPr>
    <w:rPr>
      <w:rFonts w:ascii="Times New Roman" w:hAnsi="Times New Roman" w:cs="Times New Roman"/>
      <w:color w:val="auto"/>
      <w:sz w:val="24"/>
      <w:szCs w:val="24"/>
      <w:lang w:eastAsia="ru-RU"/>
    </w:rPr>
  </w:style>
  <w:style w:type="paragraph" w:customStyle="1" w:styleId="ConsPlusNonformat">
    <w:name w:val="ConsPlusNonformat"/>
    <w:uiPriority w:val="99"/>
    <w:rsid w:val="000E68C0"/>
    <w:pPr>
      <w:widowControl w:val="0"/>
      <w:suppressAutoHyphens/>
      <w:autoSpaceDE w:val="0"/>
    </w:pPr>
    <w:rPr>
      <w:rFonts w:ascii="Courier New" w:hAnsi="Courier New" w:cs="Courier New"/>
      <w:sz w:val="20"/>
      <w:szCs w:val="20"/>
      <w:lang w:eastAsia="zh-CN"/>
    </w:rPr>
  </w:style>
  <w:style w:type="paragraph" w:customStyle="1" w:styleId="ConsNonformat">
    <w:name w:val="ConsNonformat"/>
    <w:uiPriority w:val="99"/>
    <w:rsid w:val="00241FD5"/>
    <w:pPr>
      <w:widowControl w:val="0"/>
      <w:suppressAutoHyphens/>
    </w:pPr>
    <w:rPr>
      <w:rFonts w:ascii="Courier New" w:hAnsi="Courier New" w:cs="Courier New"/>
      <w:sz w:val="20"/>
      <w:szCs w:val="20"/>
      <w:lang w:eastAsia="zh-CN" w:bidi="hi-IN"/>
    </w:rPr>
  </w:style>
  <w:style w:type="paragraph" w:customStyle="1" w:styleId="no-indent">
    <w:name w:val="no-indent"/>
    <w:basedOn w:val="a"/>
    <w:uiPriority w:val="99"/>
    <w:rsid w:val="0042136A"/>
    <w:pPr>
      <w:suppressAutoHyphens w:val="0"/>
      <w:spacing w:before="100" w:beforeAutospacing="1" w:after="100" w:afterAutospacing="1" w:line="240" w:lineRule="auto"/>
    </w:pPr>
    <w:rPr>
      <w:rFonts w:ascii="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18532">
      <w:marLeft w:val="0"/>
      <w:marRight w:val="0"/>
      <w:marTop w:val="0"/>
      <w:marBottom w:val="0"/>
      <w:divBdr>
        <w:top w:val="none" w:sz="0" w:space="0" w:color="auto"/>
        <w:left w:val="none" w:sz="0" w:space="0" w:color="auto"/>
        <w:bottom w:val="none" w:sz="0" w:space="0" w:color="auto"/>
        <w:right w:val="none" w:sz="0" w:space="0" w:color="auto"/>
      </w:divBdr>
    </w:div>
    <w:div w:id="2001618533">
      <w:marLeft w:val="0"/>
      <w:marRight w:val="0"/>
      <w:marTop w:val="0"/>
      <w:marBottom w:val="0"/>
      <w:divBdr>
        <w:top w:val="none" w:sz="0" w:space="0" w:color="auto"/>
        <w:left w:val="none" w:sz="0" w:space="0" w:color="auto"/>
        <w:bottom w:val="none" w:sz="0" w:space="0" w:color="auto"/>
        <w:right w:val="none" w:sz="0" w:space="0" w:color="auto"/>
      </w:divBdr>
    </w:div>
    <w:div w:id="2001618538">
      <w:marLeft w:val="0"/>
      <w:marRight w:val="0"/>
      <w:marTop w:val="0"/>
      <w:marBottom w:val="0"/>
      <w:divBdr>
        <w:top w:val="none" w:sz="0" w:space="0" w:color="auto"/>
        <w:left w:val="none" w:sz="0" w:space="0" w:color="auto"/>
        <w:bottom w:val="none" w:sz="0" w:space="0" w:color="auto"/>
        <w:right w:val="none" w:sz="0" w:space="0" w:color="auto"/>
      </w:divBdr>
      <w:divsChild>
        <w:div w:id="2001618534">
          <w:marLeft w:val="0"/>
          <w:marRight w:val="0"/>
          <w:marTop w:val="0"/>
          <w:marBottom w:val="0"/>
          <w:divBdr>
            <w:top w:val="none" w:sz="0" w:space="0" w:color="auto"/>
            <w:left w:val="none" w:sz="0" w:space="0" w:color="auto"/>
            <w:bottom w:val="none" w:sz="0" w:space="0" w:color="auto"/>
            <w:right w:val="none" w:sz="0" w:space="0" w:color="auto"/>
          </w:divBdr>
        </w:div>
        <w:div w:id="2001618535">
          <w:marLeft w:val="0"/>
          <w:marRight w:val="0"/>
          <w:marTop w:val="0"/>
          <w:marBottom w:val="0"/>
          <w:divBdr>
            <w:top w:val="none" w:sz="0" w:space="0" w:color="auto"/>
            <w:left w:val="none" w:sz="0" w:space="0" w:color="auto"/>
            <w:bottom w:val="none" w:sz="0" w:space="0" w:color="auto"/>
            <w:right w:val="none" w:sz="0" w:space="0" w:color="auto"/>
          </w:divBdr>
        </w:div>
        <w:div w:id="2001618536">
          <w:marLeft w:val="0"/>
          <w:marRight w:val="0"/>
          <w:marTop w:val="0"/>
          <w:marBottom w:val="0"/>
          <w:divBdr>
            <w:top w:val="none" w:sz="0" w:space="0" w:color="auto"/>
            <w:left w:val="none" w:sz="0" w:space="0" w:color="auto"/>
            <w:bottom w:val="none" w:sz="0" w:space="0" w:color="auto"/>
            <w:right w:val="none" w:sz="0" w:space="0" w:color="auto"/>
          </w:divBdr>
        </w:div>
        <w:div w:id="2001618537">
          <w:marLeft w:val="0"/>
          <w:marRight w:val="0"/>
          <w:marTop w:val="0"/>
          <w:marBottom w:val="0"/>
          <w:divBdr>
            <w:top w:val="none" w:sz="0" w:space="0" w:color="auto"/>
            <w:left w:val="none" w:sz="0" w:space="0" w:color="auto"/>
            <w:bottom w:val="none" w:sz="0" w:space="0" w:color="auto"/>
            <w:right w:val="none" w:sz="0" w:space="0" w:color="auto"/>
          </w:divBdr>
        </w:div>
        <w:div w:id="2001618541">
          <w:marLeft w:val="0"/>
          <w:marRight w:val="0"/>
          <w:marTop w:val="0"/>
          <w:marBottom w:val="0"/>
          <w:divBdr>
            <w:top w:val="none" w:sz="0" w:space="0" w:color="auto"/>
            <w:left w:val="none" w:sz="0" w:space="0" w:color="auto"/>
            <w:bottom w:val="none" w:sz="0" w:space="0" w:color="auto"/>
            <w:right w:val="none" w:sz="0" w:space="0" w:color="auto"/>
          </w:divBdr>
        </w:div>
        <w:div w:id="2001618542">
          <w:marLeft w:val="0"/>
          <w:marRight w:val="0"/>
          <w:marTop w:val="0"/>
          <w:marBottom w:val="0"/>
          <w:divBdr>
            <w:top w:val="none" w:sz="0" w:space="0" w:color="auto"/>
            <w:left w:val="none" w:sz="0" w:space="0" w:color="auto"/>
            <w:bottom w:val="none" w:sz="0" w:space="0" w:color="auto"/>
            <w:right w:val="none" w:sz="0" w:space="0" w:color="auto"/>
          </w:divBdr>
        </w:div>
        <w:div w:id="2001618544">
          <w:marLeft w:val="0"/>
          <w:marRight w:val="0"/>
          <w:marTop w:val="0"/>
          <w:marBottom w:val="0"/>
          <w:divBdr>
            <w:top w:val="none" w:sz="0" w:space="0" w:color="auto"/>
            <w:left w:val="none" w:sz="0" w:space="0" w:color="auto"/>
            <w:bottom w:val="none" w:sz="0" w:space="0" w:color="auto"/>
            <w:right w:val="none" w:sz="0" w:space="0" w:color="auto"/>
          </w:divBdr>
          <w:divsChild>
            <w:div w:id="2001618539">
              <w:marLeft w:val="0"/>
              <w:marRight w:val="0"/>
              <w:marTop w:val="0"/>
              <w:marBottom w:val="0"/>
              <w:divBdr>
                <w:top w:val="none" w:sz="0" w:space="0" w:color="auto"/>
                <w:left w:val="none" w:sz="0" w:space="0" w:color="auto"/>
                <w:bottom w:val="none" w:sz="0" w:space="0" w:color="auto"/>
                <w:right w:val="none" w:sz="0" w:space="0" w:color="auto"/>
              </w:divBdr>
              <w:divsChild>
                <w:div w:id="2001618543">
                  <w:marLeft w:val="0"/>
                  <w:marRight w:val="0"/>
                  <w:marTop w:val="0"/>
                  <w:marBottom w:val="0"/>
                  <w:divBdr>
                    <w:top w:val="none" w:sz="0" w:space="0" w:color="auto"/>
                    <w:left w:val="none" w:sz="0" w:space="0" w:color="auto"/>
                    <w:bottom w:val="none" w:sz="0" w:space="0" w:color="auto"/>
                    <w:right w:val="none" w:sz="0" w:space="0" w:color="auto"/>
                  </w:divBdr>
                  <w:divsChild>
                    <w:div w:id="20016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52984/a2d1f36be57aa07bb3d5a9867a8200ff79552c6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se.garant.ru/12125268/304b568ed0875b52a564119b6f7ca53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77406/cf910e14d4aaa0a72a80966dfc1ca31d7a7ce4d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nsultant.ru/document/cons_doc_LAW_453015/ea5e2e77d1bbf29f9cb17d7d1664c89d680c7493/" TargetMode="External"/><Relationship Id="rId4" Type="http://schemas.openxmlformats.org/officeDocument/2006/relationships/webSettings" Target="webSettings.xml"/><Relationship Id="rId9" Type="http://schemas.openxmlformats.org/officeDocument/2006/relationships/hyperlink" Target="http://www.consultant.ru/document/cons_doc_LAW_340339/b0bc8a27e8a04c890f2f9c995f4c966a8894470e/" TargetMode="External"/><Relationship Id="rId14" Type="http://schemas.openxmlformats.org/officeDocument/2006/relationships/hyperlink" Target="https://www.consultant.ru/document/cons_doc_LAW_474024/f6b05aa9799a360bb375c2a1f4c61977b86834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9084</Words>
  <Characters>51780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директор</cp:lastModifiedBy>
  <cp:revision>2</cp:revision>
  <cp:lastPrinted>2025-04-22T07:24:00Z</cp:lastPrinted>
  <dcterms:created xsi:type="dcterms:W3CDTF">2025-04-23T04:57:00Z</dcterms:created>
  <dcterms:modified xsi:type="dcterms:W3CDTF">2025-04-23T04:57:00Z</dcterms:modified>
</cp:coreProperties>
</file>